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 xml:space="preserve">Уральский филиал </w:t>
      </w:r>
      <w:proofErr w:type="spellStart"/>
      <w:r w:rsidRPr="001B63AD">
        <w:rPr>
          <w:rFonts w:ascii="Times New Roman" w:hAnsi="Times New Roman"/>
          <w:b/>
          <w:sz w:val="28"/>
          <w:szCs w:val="28"/>
        </w:rPr>
        <w:t>Финуниверситета</w:t>
      </w:r>
      <w:proofErr w:type="spellEnd"/>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C338E0" w:rsidTr="00150480">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C338E0" w:rsidTr="00150480">
              <w:tc>
                <w:tcPr>
                  <w:tcW w:w="4927"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C338E0" w:rsidTr="00150480">
                    <w:tc>
                      <w:tcPr>
                        <w:tcW w:w="5139"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r>
                </w:tbl>
                <w:p w:rsidR="00C338E0" w:rsidRPr="00217B76" w:rsidRDefault="00C338E0" w:rsidP="00150480">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C338E0" w:rsidRDefault="00C338E0" w:rsidP="0099141A">
                  <w:pPr>
                    <w:pStyle w:val="3"/>
                    <w:tabs>
                      <w:tab w:val="left" w:pos="709"/>
                      <w:tab w:val="left" w:pos="993"/>
                      <w:tab w:val="right" w:pos="9000"/>
                    </w:tabs>
                    <w:spacing w:after="0"/>
                    <w:ind w:left="0" w:firstLine="0"/>
                    <w:rPr>
                      <w:rFonts w:ascii="Times New Roman" w:hAnsi="Times New Roman"/>
                      <w:sz w:val="24"/>
                      <w:szCs w:val="28"/>
                    </w:rPr>
                  </w:pPr>
                </w:p>
                <w:p w:rsidR="0099141A" w:rsidRDefault="0099141A" w:rsidP="00150480">
                  <w:pPr>
                    <w:pStyle w:val="3"/>
                    <w:tabs>
                      <w:tab w:val="left" w:pos="709"/>
                      <w:tab w:val="left" w:pos="993"/>
                      <w:tab w:val="right" w:pos="9000"/>
                    </w:tabs>
                    <w:spacing w:after="0"/>
                    <w:ind w:left="0"/>
                    <w:jc w:val="center"/>
                    <w:rPr>
                      <w:rFonts w:ascii="Times New Roman" w:hAnsi="Times New Roman"/>
                      <w:sz w:val="24"/>
                      <w:szCs w:val="28"/>
                    </w:rPr>
                  </w:pPr>
                </w:p>
                <w:p w:rsidR="0099141A" w:rsidRDefault="0099141A" w:rsidP="0099141A">
                  <w:pPr>
                    <w:ind w:firstLine="709"/>
                    <w:jc w:val="right"/>
                    <w:rPr>
                      <w:rFonts w:eastAsia="Calibri"/>
                      <w:sz w:val="28"/>
                      <w:szCs w:val="28"/>
                    </w:rPr>
                  </w:pPr>
                  <w:r>
                    <w:rPr>
                      <w:noProof/>
                    </w:rPr>
                    <w:drawing>
                      <wp:inline distT="0" distB="0" distL="0" distR="0" wp14:anchorId="26431DF2" wp14:editId="77E0857B">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99141A" w:rsidRPr="003835C4" w:rsidRDefault="0099141A" w:rsidP="0099141A">
                  <w:pPr>
                    <w:shd w:val="clear" w:color="auto" w:fill="FFFFFF"/>
                    <w:jc w:val="right"/>
                    <w:rPr>
                      <w:rFonts w:eastAsia="Calibri"/>
                      <w:sz w:val="28"/>
                      <w:szCs w:val="28"/>
                    </w:rPr>
                  </w:pPr>
                  <w:r>
                    <w:rPr>
                      <w:rFonts w:eastAsia="Calibri"/>
                      <w:sz w:val="24"/>
                      <w:szCs w:val="24"/>
                    </w:rPr>
                    <w:t xml:space="preserve">           18</w:t>
                  </w:r>
                  <w:r w:rsidRPr="007C6568">
                    <w:rPr>
                      <w:rFonts w:eastAsia="Calibri"/>
                      <w:sz w:val="24"/>
                      <w:szCs w:val="24"/>
                    </w:rPr>
                    <w:t xml:space="preserve"> февраля</w:t>
                  </w:r>
                  <w:r>
                    <w:rPr>
                      <w:rFonts w:eastAsia="Calibri"/>
                      <w:sz w:val="24"/>
                      <w:szCs w:val="28"/>
                    </w:rPr>
                    <w:t xml:space="preserve"> 2025</w:t>
                  </w:r>
                  <w:r w:rsidRPr="003835C4">
                    <w:rPr>
                      <w:rFonts w:eastAsia="Calibri"/>
                      <w:sz w:val="24"/>
                      <w:szCs w:val="28"/>
                    </w:rPr>
                    <w:t xml:space="preserve"> г. </w:t>
                  </w:r>
                </w:p>
                <w:p w:rsidR="0099141A" w:rsidRPr="00217B76" w:rsidRDefault="0099141A" w:rsidP="00150480">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C338E0" w:rsidRPr="00217B76" w:rsidRDefault="00C338E0" w:rsidP="00150480">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C338E0" w:rsidRPr="00217B76" w:rsidRDefault="00C338E0" w:rsidP="00150480">
                  <w:pPr>
                    <w:pStyle w:val="3"/>
                    <w:tabs>
                      <w:tab w:val="left" w:pos="709"/>
                      <w:tab w:val="left" w:pos="993"/>
                      <w:tab w:val="right" w:pos="9000"/>
                    </w:tabs>
                    <w:spacing w:after="0"/>
                    <w:ind w:left="0"/>
                    <w:jc w:val="center"/>
                    <w:rPr>
                      <w:rFonts w:ascii="Times New Roman" w:hAnsi="Times New Roman"/>
                      <w:sz w:val="24"/>
                      <w:szCs w:val="28"/>
                    </w:rPr>
                  </w:pPr>
                </w:p>
              </w:tc>
            </w:tr>
          </w:tbl>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r>
    </w:tbl>
    <w:p w:rsidR="00150480" w:rsidRDefault="0015048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C338E0"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у</w:t>
      </w:r>
      <w:r w:rsidRPr="00217B76">
        <w:rPr>
          <w:rFonts w:ascii="Times New Roman" w:hAnsi="Times New Roman"/>
          <w:b/>
          <w:sz w:val="28"/>
          <w:szCs w:val="28"/>
        </w:rPr>
        <w:t>чебной практики:</w:t>
      </w:r>
      <w:r>
        <w:rPr>
          <w:rFonts w:ascii="Times New Roman" w:hAnsi="Times New Roman"/>
          <w:b/>
          <w:sz w:val="28"/>
          <w:szCs w:val="28"/>
        </w:rPr>
        <w:t xml:space="preserve"> </w:t>
      </w:r>
      <w:r w:rsidRPr="00C338E0">
        <w:rPr>
          <w:rFonts w:ascii="Times New Roman" w:hAnsi="Times New Roman"/>
          <w:b/>
          <w:sz w:val="28"/>
          <w:szCs w:val="28"/>
        </w:rPr>
        <w:t>ознакомительной</w:t>
      </w:r>
      <w:r w:rsidR="000456BC">
        <w:rPr>
          <w:rFonts w:ascii="Times New Roman" w:hAnsi="Times New Roman"/>
          <w:b/>
          <w:sz w:val="28"/>
          <w:szCs w:val="28"/>
        </w:rPr>
        <w:t xml:space="preserve"> практики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3E7A33"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Pr="00217B76" w:rsidRDefault="00C338E0" w:rsidP="00C338E0">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Заочная</w:t>
      </w:r>
      <w:r w:rsidRPr="00217B76">
        <w:rPr>
          <w:rFonts w:ascii="Times New Roman" w:hAnsi="Times New Roman"/>
          <w:i/>
          <w:sz w:val="28"/>
          <w:szCs w:val="28"/>
        </w:rPr>
        <w:t xml:space="preserve"> форма обучения</w:t>
      </w:r>
    </w:p>
    <w:p w:rsidR="00C338E0"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150480" w:rsidRDefault="00150480" w:rsidP="00C338E0">
      <w:pPr>
        <w:pStyle w:val="3"/>
        <w:tabs>
          <w:tab w:val="left" w:pos="709"/>
          <w:tab w:val="left" w:pos="993"/>
          <w:tab w:val="right" w:pos="9000"/>
        </w:tabs>
        <w:spacing w:after="0"/>
        <w:ind w:left="0"/>
        <w:jc w:val="center"/>
        <w:rPr>
          <w:rFonts w:ascii="Times New Roman" w:hAnsi="Times New Roman"/>
          <w:i/>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 xml:space="preserve">Рекомендовано Ученым советом Уральского филиала </w:t>
      </w:r>
      <w:proofErr w:type="spellStart"/>
      <w:r w:rsidRPr="005826CD">
        <w:rPr>
          <w:rFonts w:ascii="Times New Roman" w:hAnsi="Times New Roman"/>
          <w:i/>
          <w:sz w:val="28"/>
          <w:szCs w:val="28"/>
        </w:rPr>
        <w:t>Финуниверситета</w:t>
      </w:r>
      <w:proofErr w:type="spellEnd"/>
      <w:r w:rsidRPr="005826CD">
        <w:rPr>
          <w:rFonts w:ascii="Times New Roman" w:hAnsi="Times New Roman"/>
          <w:i/>
          <w:sz w:val="28"/>
          <w:szCs w:val="28"/>
        </w:rPr>
        <w:t xml:space="preserve"> (Про</w:t>
      </w:r>
      <w:r w:rsidR="0099141A">
        <w:rPr>
          <w:rFonts w:ascii="Times New Roman" w:hAnsi="Times New Roman"/>
          <w:i/>
          <w:sz w:val="28"/>
          <w:szCs w:val="28"/>
        </w:rPr>
        <w:t>токол № 20</w:t>
      </w:r>
      <w:bookmarkStart w:id="0" w:name="_GoBack"/>
      <w:bookmarkEnd w:id="0"/>
      <w:r w:rsidR="0099141A">
        <w:rPr>
          <w:rFonts w:ascii="Times New Roman" w:hAnsi="Times New Roman"/>
          <w:i/>
          <w:sz w:val="28"/>
          <w:szCs w:val="28"/>
        </w:rPr>
        <w:t xml:space="preserve"> от «18» февраля 2025</w:t>
      </w:r>
      <w:r w:rsidRPr="005826CD">
        <w:rPr>
          <w:rFonts w:ascii="Times New Roman" w:hAnsi="Times New Roman"/>
          <w:i/>
          <w:sz w:val="28"/>
          <w:szCs w:val="28"/>
        </w:rPr>
        <w:t xml:space="preserve"> г.)</w:t>
      </w:r>
    </w:p>
    <w:p w:rsidR="006616E2" w:rsidRPr="005826CD" w:rsidRDefault="006616E2" w:rsidP="006616E2">
      <w:pPr>
        <w:tabs>
          <w:tab w:val="left" w:pos="709"/>
          <w:tab w:val="left" w:pos="993"/>
        </w:tabs>
        <w:ind w:firstLine="567"/>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 xml:space="preserve">Одобрено кафедрой «Социально-гуманитарные и </w:t>
      </w:r>
      <w:proofErr w:type="gramStart"/>
      <w:r w:rsidRPr="005826CD">
        <w:rPr>
          <w:rFonts w:ascii="Times New Roman" w:hAnsi="Times New Roman"/>
          <w:i/>
          <w:sz w:val="28"/>
          <w:szCs w:val="28"/>
        </w:rPr>
        <w:t>естественно-научные</w:t>
      </w:r>
      <w:proofErr w:type="gramEnd"/>
      <w:r w:rsidRPr="005826CD">
        <w:rPr>
          <w:rFonts w:ascii="Times New Roman" w:hAnsi="Times New Roman"/>
          <w:i/>
          <w:sz w:val="28"/>
          <w:szCs w:val="28"/>
        </w:rPr>
        <w:t xml:space="preserve"> дисциплины»</w:t>
      </w:r>
    </w:p>
    <w:p w:rsidR="006616E2" w:rsidRPr="005826CD" w:rsidRDefault="006616E2" w:rsidP="006616E2">
      <w:pPr>
        <w:tabs>
          <w:tab w:val="left" w:pos="709"/>
          <w:tab w:val="left" w:pos="993"/>
        </w:tabs>
        <w:ind w:firstLine="567"/>
        <w:jc w:val="center"/>
        <w:rPr>
          <w:rFonts w:ascii="Times New Roman" w:hAnsi="Times New Roman"/>
          <w:sz w:val="28"/>
          <w:szCs w:val="28"/>
        </w:rPr>
      </w:pPr>
      <w:r w:rsidRPr="005826CD">
        <w:rPr>
          <w:rFonts w:ascii="Times New Roman" w:hAnsi="Times New Roman"/>
          <w:i/>
          <w:sz w:val="28"/>
          <w:szCs w:val="28"/>
        </w:rPr>
        <w:t>(Прот</w:t>
      </w:r>
      <w:r w:rsidR="0099141A">
        <w:rPr>
          <w:rFonts w:ascii="Times New Roman" w:hAnsi="Times New Roman"/>
          <w:i/>
          <w:sz w:val="28"/>
          <w:szCs w:val="28"/>
        </w:rPr>
        <w:t>окол № 10  от «27» мая 2025</w:t>
      </w:r>
      <w:r w:rsidRPr="005826CD">
        <w:rPr>
          <w:rFonts w:ascii="Times New Roman" w:hAnsi="Times New Roman"/>
          <w:i/>
          <w:sz w:val="28"/>
          <w:szCs w:val="28"/>
        </w:rPr>
        <w:t xml:space="preserve"> г.)</w:t>
      </w:r>
    </w:p>
    <w:p w:rsidR="006616E2" w:rsidRPr="001E0B1F" w:rsidRDefault="006616E2" w:rsidP="006616E2">
      <w:pPr>
        <w:jc w:val="center"/>
        <w:rPr>
          <w:rFonts w:ascii="Times New Roman" w:eastAsia="Calibri" w:hAnsi="Times New Roman"/>
          <w:sz w:val="28"/>
          <w:szCs w:val="28"/>
        </w:rPr>
      </w:pPr>
    </w:p>
    <w:p w:rsidR="006616E2" w:rsidRDefault="006616E2" w:rsidP="006616E2">
      <w:pPr>
        <w:pStyle w:val="3"/>
        <w:tabs>
          <w:tab w:val="left" w:pos="709"/>
          <w:tab w:val="left" w:pos="993"/>
          <w:tab w:val="right" w:pos="9000"/>
        </w:tabs>
        <w:spacing w:after="0"/>
        <w:ind w:left="0"/>
        <w:jc w:val="center"/>
        <w:rPr>
          <w:rFonts w:ascii="Times New Roman" w:hAnsi="Times New Roman"/>
          <w:i/>
          <w:sz w:val="28"/>
          <w:szCs w:val="28"/>
        </w:rPr>
      </w:pPr>
    </w:p>
    <w:p w:rsidR="006616E2" w:rsidRDefault="006616E2" w:rsidP="006616E2">
      <w:pPr>
        <w:pStyle w:val="3"/>
        <w:tabs>
          <w:tab w:val="left" w:pos="709"/>
          <w:tab w:val="left" w:pos="993"/>
          <w:tab w:val="right" w:pos="9000"/>
        </w:tabs>
        <w:spacing w:after="0"/>
        <w:ind w:left="0"/>
        <w:jc w:val="center"/>
        <w:rPr>
          <w:rFonts w:ascii="Times New Roman" w:hAnsi="Times New Roman"/>
          <w:i/>
          <w:sz w:val="28"/>
          <w:szCs w:val="28"/>
        </w:rPr>
      </w:pPr>
    </w:p>
    <w:p w:rsidR="006616E2" w:rsidRPr="00217B76" w:rsidRDefault="0099141A" w:rsidP="006616E2">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2025</w:t>
      </w:r>
    </w:p>
    <w:p w:rsidR="00A73F6A" w:rsidRDefault="00A73F6A">
      <w:pPr>
        <w:spacing w:after="200" w:line="276" w:lineRule="auto"/>
        <w:ind w:firstLine="0"/>
        <w:jc w:val="left"/>
        <w:rPr>
          <w:rFonts w:ascii="Times New Roman" w:eastAsia="Calibri" w:hAnsi="Times New Roman"/>
          <w:sz w:val="28"/>
          <w:szCs w:val="28"/>
          <w:lang w:eastAsia="ru-RU"/>
        </w:rPr>
      </w:pPr>
      <w:r>
        <w:rPr>
          <w:rFonts w:ascii="Times New Roman" w:eastAsia="Calibri" w:hAnsi="Times New Roman"/>
          <w:sz w:val="28"/>
          <w:szCs w:val="28"/>
          <w:lang w:eastAsia="ru-RU"/>
        </w:rPr>
        <w:br w:type="page"/>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у</w:t>
      </w:r>
      <w:r w:rsidR="00096C9F" w:rsidRPr="00004B11">
        <w:rPr>
          <w:sz w:val="28"/>
          <w:szCs w:val="28"/>
        </w:rPr>
        <w:t xml:space="preserve">чебная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r w:rsidR="004A4F45">
        <w:rPr>
          <w:sz w:val="28"/>
          <w:szCs w:val="28"/>
        </w:rPr>
        <w:t>ознакомительная практика</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Программа учебной 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xml:space="preserve">Целью учебной </w:t>
      </w:r>
      <w:r w:rsidR="004A4F45" w:rsidRPr="004A4F45">
        <w:rPr>
          <w:rFonts w:ascii="Times New Roman" w:hAnsi="Times New Roman"/>
          <w:sz w:val="28"/>
          <w:szCs w:val="28"/>
          <w:lang w:eastAsia="ru-RU"/>
        </w:rPr>
        <w:t>ознакомительной практики</w:t>
      </w:r>
      <w:r w:rsidRPr="00004B11">
        <w:rPr>
          <w:rFonts w:ascii="Times New Roman" w:hAnsi="Times New Roman"/>
          <w:sz w:val="28"/>
          <w:szCs w:val="28"/>
        </w:rPr>
        <w:t xml:space="preserve">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004B11">
        <w:rPr>
          <w:rFonts w:ascii="Times New Roman" w:hAnsi="Times New Roman"/>
          <w:sz w:val="28"/>
          <w:szCs w:val="28"/>
        </w:rPr>
        <w:t xml:space="preserve">рекламы и </w:t>
      </w:r>
      <w:r w:rsidRPr="00004B11">
        <w:rPr>
          <w:rFonts w:ascii="Times New Roman" w:hAnsi="Times New Roman"/>
          <w:sz w:val="28"/>
          <w:szCs w:val="28"/>
        </w:rPr>
        <w:t xml:space="preserve">связей с общественностью, а также ознакомления с основными видами и задачами деятельности </w:t>
      </w:r>
      <w:r w:rsidR="003D21F9" w:rsidRPr="00004B11">
        <w:rPr>
          <w:rFonts w:ascii="Times New Roman" w:hAnsi="Times New Roman"/>
          <w:sz w:val="28"/>
          <w:szCs w:val="28"/>
          <w:lang w:val="en-US"/>
        </w:rPr>
        <w:t>PR</w:t>
      </w:r>
      <w:r w:rsidR="003D21F9" w:rsidRPr="00004B11">
        <w:rPr>
          <w:rFonts w:ascii="Times New Roman" w:hAnsi="Times New Roman"/>
          <w:sz w:val="28"/>
          <w:szCs w:val="28"/>
        </w:rPr>
        <w:t>-специалиста.</w:t>
      </w:r>
    </w:p>
    <w:p w:rsidR="00770E21" w:rsidRPr="00004B11" w:rsidRDefault="00770E21" w:rsidP="00004B11">
      <w:pPr>
        <w:pStyle w:val="Style22"/>
        <w:widowControl/>
        <w:ind w:left="709"/>
        <w:jc w:val="both"/>
        <w:rPr>
          <w:sz w:val="28"/>
          <w:szCs w:val="28"/>
        </w:rPr>
      </w:pPr>
      <w:r w:rsidRPr="00004B11">
        <w:rPr>
          <w:sz w:val="28"/>
          <w:szCs w:val="28"/>
        </w:rPr>
        <w:t xml:space="preserve">Проведение учебной </w:t>
      </w:r>
      <w:r w:rsidR="004A4F45" w:rsidRPr="004A4F45">
        <w:rPr>
          <w:sz w:val="28"/>
          <w:szCs w:val="28"/>
        </w:rPr>
        <w:t>ознакомительной практики</w:t>
      </w:r>
      <w:r w:rsidRPr="00004B11">
        <w:rPr>
          <w:sz w:val="28"/>
          <w:szCs w:val="28"/>
        </w:rPr>
        <w:t xml:space="preserve"> </w:t>
      </w:r>
      <w:proofErr w:type="gramStart"/>
      <w:r w:rsidRPr="00004B11">
        <w:rPr>
          <w:sz w:val="28"/>
          <w:szCs w:val="28"/>
        </w:rPr>
        <w:t>преследует следующие задачи</w:t>
      </w:r>
      <w:proofErr w:type="gramEnd"/>
      <w:r w:rsidRPr="00004B11">
        <w:rPr>
          <w:sz w:val="28"/>
          <w:szCs w:val="28"/>
        </w:rPr>
        <w:t>:</w:t>
      </w: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ознакомление студентов с основными видами и задачами будущей профессиональной деятельности;</w:t>
      </w:r>
    </w:p>
    <w:p w:rsidR="00E83E03" w:rsidRPr="00004B11" w:rsidRDefault="00E83E03" w:rsidP="00004B11">
      <w:pPr>
        <w:ind w:firstLine="709"/>
        <w:rPr>
          <w:rFonts w:ascii="Times New Roman" w:hAnsi="Times New Roman"/>
          <w:sz w:val="28"/>
          <w:szCs w:val="28"/>
        </w:rPr>
      </w:pPr>
      <w:r w:rsidRPr="00004B11">
        <w:rPr>
          <w:rFonts w:ascii="Times New Roman" w:hAnsi="Times New Roman"/>
          <w:sz w:val="28"/>
          <w:szCs w:val="28"/>
        </w:rPr>
        <w:t>– закрепление, углубление и расширение на практике теоретических знаний, умений и навыков, приобретённых студентами в предшествующий период теоретического обучения;</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формирование системного подхода к профессиональной </w:t>
      </w:r>
      <w:r w:rsidR="003D21F9" w:rsidRPr="00004B11">
        <w:rPr>
          <w:rFonts w:ascii="Times New Roman" w:hAnsi="Times New Roman"/>
          <w:sz w:val="28"/>
          <w:szCs w:val="28"/>
        </w:rPr>
        <w:t>рекламной</w:t>
      </w:r>
      <w:r w:rsidRPr="00004B11">
        <w:rPr>
          <w:rFonts w:ascii="Times New Roman" w:hAnsi="Times New Roman"/>
          <w:sz w:val="28"/>
          <w:szCs w:val="28"/>
        </w:rPr>
        <w:t xml:space="preserve"> и </w:t>
      </w:r>
      <w:r w:rsidR="003F0AF2" w:rsidRPr="00004B11">
        <w:rPr>
          <w:rFonts w:ascii="Times New Roman" w:hAnsi="Times New Roman"/>
          <w:sz w:val="28"/>
          <w:szCs w:val="28"/>
        </w:rPr>
        <w:t>пиар</w:t>
      </w:r>
      <w:r w:rsidRPr="00004B11">
        <w:rPr>
          <w:rFonts w:ascii="Times New Roman" w:hAnsi="Times New Roman"/>
          <w:sz w:val="28"/>
          <w:szCs w:val="28"/>
        </w:rPr>
        <w:t xml:space="preserve">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w:t>
      </w:r>
      <w:r w:rsidR="003F0AF2" w:rsidRPr="00004B11">
        <w:rPr>
          <w:rFonts w:ascii="Times New Roman" w:hAnsi="Times New Roman"/>
          <w:sz w:val="28"/>
          <w:szCs w:val="28"/>
        </w:rPr>
        <w:t>формирование компетенций в</w:t>
      </w:r>
      <w:r w:rsidRPr="00004B11">
        <w:rPr>
          <w:rFonts w:ascii="Times New Roman" w:hAnsi="Times New Roman"/>
          <w:sz w:val="28"/>
          <w:szCs w:val="28"/>
        </w:rPr>
        <w:t xml:space="preserve"> организационно-управленческой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опыта практической реализации профессиональных компетенций и умений, полученных во время теоретической подготовки;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формирование у </w:t>
      </w:r>
      <w:proofErr w:type="gramStart"/>
      <w:r w:rsidRPr="00004B11">
        <w:rPr>
          <w:rFonts w:ascii="Times New Roman" w:hAnsi="Times New Roman"/>
          <w:sz w:val="28"/>
          <w:szCs w:val="28"/>
        </w:rPr>
        <w:t>обучающихся</w:t>
      </w:r>
      <w:proofErr w:type="gramEnd"/>
      <w:r w:rsidRPr="00004B11">
        <w:rPr>
          <w:rFonts w:ascii="Times New Roman" w:hAnsi="Times New Roman"/>
          <w:sz w:val="28"/>
          <w:szCs w:val="28"/>
        </w:rPr>
        <w:t xml:space="preserve"> коммуникативной компетентности;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развитие навыков </w:t>
      </w:r>
      <w:r w:rsidR="003D21F9" w:rsidRPr="00004B11">
        <w:rPr>
          <w:rFonts w:ascii="Times New Roman" w:hAnsi="Times New Roman"/>
          <w:sz w:val="28"/>
          <w:szCs w:val="28"/>
        </w:rPr>
        <w:t>решения задач, связанных с формированием и совершенствованием системы социальных коммуникаций, инициацией информационных потоков</w:t>
      </w:r>
      <w:r w:rsidRPr="00004B11">
        <w:rPr>
          <w:rFonts w:ascii="Times New Roman" w:hAnsi="Times New Roman"/>
          <w:sz w:val="28"/>
          <w:szCs w:val="28"/>
        </w:rPr>
        <w:t>;</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навыков коллективной работы, продуктивного взаимодействия с другими группами (подразделениями), формирование коллективной ответственности и дисциплины, готовности к взаимозаменяемости и поддержке;</w:t>
      </w:r>
    </w:p>
    <w:p w:rsidR="003741E6" w:rsidRPr="00004B11" w:rsidRDefault="00A752EC" w:rsidP="00004B11">
      <w:pPr>
        <w:ind w:firstLine="709"/>
        <w:rPr>
          <w:rFonts w:ascii="Times New Roman" w:hAnsi="Times New Roman"/>
          <w:sz w:val="28"/>
          <w:szCs w:val="28"/>
        </w:rPr>
      </w:pPr>
      <w:r w:rsidRPr="00004B11">
        <w:rPr>
          <w:rFonts w:ascii="Times New Roman" w:hAnsi="Times New Roman"/>
          <w:sz w:val="28"/>
          <w:szCs w:val="28"/>
        </w:rPr>
        <w:t>– развитие эмоциональной устойчивости к различным условиям работы</w:t>
      </w:r>
      <w:r w:rsidR="003741E6" w:rsidRPr="00004B11">
        <w:rPr>
          <w:rFonts w:ascii="Times New Roman" w:hAnsi="Times New Roman"/>
          <w:sz w:val="28"/>
          <w:szCs w:val="28"/>
        </w:rPr>
        <w:t>;</w:t>
      </w:r>
    </w:p>
    <w:p w:rsidR="00A752EC" w:rsidRDefault="003741E6" w:rsidP="00004B11">
      <w:pPr>
        <w:ind w:firstLine="709"/>
        <w:rPr>
          <w:rFonts w:ascii="Times New Roman" w:hAnsi="Times New Roman"/>
          <w:sz w:val="28"/>
          <w:szCs w:val="28"/>
        </w:rPr>
      </w:pPr>
      <w:r w:rsidRPr="00004B11">
        <w:rPr>
          <w:rFonts w:ascii="Times New Roman" w:hAnsi="Times New Roman"/>
          <w:sz w:val="28"/>
          <w:szCs w:val="28"/>
        </w:rPr>
        <w:t xml:space="preserve">– </w:t>
      </w:r>
      <w:r w:rsidRPr="00004B11">
        <w:rPr>
          <w:rStyle w:val="14"/>
          <w:sz w:val="28"/>
          <w:szCs w:val="28"/>
        </w:rPr>
        <w:t>овладение навыками сбора, систематизации и анализа информации, необходимой для решения практических задач в сфере</w:t>
      </w:r>
      <w:r w:rsidR="003D21F9" w:rsidRPr="00004B11">
        <w:rPr>
          <w:rStyle w:val="14"/>
          <w:sz w:val="28"/>
          <w:szCs w:val="28"/>
        </w:rPr>
        <w:t xml:space="preserve"> рекламы и</w:t>
      </w:r>
      <w:r w:rsidR="002F37BF">
        <w:rPr>
          <w:rStyle w:val="14"/>
          <w:sz w:val="28"/>
          <w:szCs w:val="28"/>
        </w:rPr>
        <w:t xml:space="preserve"> </w:t>
      </w:r>
      <w:r w:rsidRPr="00004B11">
        <w:rPr>
          <w:rFonts w:ascii="Times New Roman" w:hAnsi="Times New Roman"/>
          <w:sz w:val="28"/>
          <w:szCs w:val="28"/>
        </w:rPr>
        <w:t>связей с общественностью</w:t>
      </w:r>
      <w:r w:rsidR="00A752EC" w:rsidRPr="00004B11">
        <w:rPr>
          <w:rFonts w:ascii="Times New Roman" w:hAnsi="Times New Roman"/>
          <w:sz w:val="28"/>
          <w:szCs w:val="28"/>
        </w:rPr>
        <w:t xml:space="preserve">. </w:t>
      </w:r>
    </w:p>
    <w:p w:rsidR="004A4F45" w:rsidRPr="00004B11" w:rsidRDefault="004A4F45"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Pr="00AD29D3"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812065" w:rsidRPr="006223B0" w:rsidTr="00775F3B">
        <w:tc>
          <w:tcPr>
            <w:tcW w:w="959"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Код компетенции</w:t>
            </w:r>
          </w:p>
        </w:tc>
        <w:tc>
          <w:tcPr>
            <w:tcW w:w="3118"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Наименование компетенции</w:t>
            </w:r>
          </w:p>
        </w:tc>
        <w:tc>
          <w:tcPr>
            <w:tcW w:w="2835" w:type="dxa"/>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Индикаторы достижения компетенции</w:t>
            </w:r>
            <w:r w:rsidRPr="006223B0">
              <w:rPr>
                <w:rFonts w:ascii="Times New Roman" w:hAnsi="Times New Roman"/>
                <w:vertAlign w:val="superscript"/>
                <w:lang w:eastAsia="ru-RU"/>
              </w:rPr>
              <w:footnoteReference w:id="1"/>
            </w:r>
          </w:p>
        </w:tc>
        <w:tc>
          <w:tcPr>
            <w:tcW w:w="3147"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Результаты обучения (владения</w:t>
            </w:r>
            <w:r w:rsidRPr="006223B0">
              <w:rPr>
                <w:rFonts w:ascii="Times New Roman" w:hAnsi="Times New Roman"/>
                <w:vertAlign w:val="superscript"/>
                <w:lang w:eastAsia="ru-RU"/>
              </w:rPr>
              <w:footnoteReference w:id="2"/>
            </w:r>
            <w:r w:rsidRPr="006223B0">
              <w:rPr>
                <w:rFonts w:ascii="Times New Roman" w:hAnsi="Times New Roman"/>
                <w:lang w:eastAsia="ru-RU"/>
              </w:rPr>
              <w:t>, умения и знания), соотнесенные с компетенциями/индикаторами достижения компетенции</w:t>
            </w:r>
          </w:p>
        </w:tc>
      </w:tr>
      <w:tr w:rsidR="00812065" w:rsidRPr="006223B0" w:rsidTr="00775F3B">
        <w:trPr>
          <w:trHeight w:val="2043"/>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ПКН-7</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Способность использовать современные технические средства и информационно-коммуникационные технологии для производства и распространения коммуникационных продуктов  </w:t>
            </w:r>
          </w:p>
        </w:tc>
        <w:tc>
          <w:tcPr>
            <w:tcW w:w="2835" w:type="dxa"/>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1.Использует оборудование и программное обеспечение для производства коммуникационных продуктов </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основы </w:t>
            </w:r>
            <w:r w:rsidRPr="006223B0">
              <w:rPr>
                <w:rFonts w:ascii="Times New Roman" w:hAnsi="Times New Roman"/>
              </w:rPr>
              <w:t>программного обеспечения для производства коммуникационных продуктов</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w:t>
            </w:r>
            <w:r w:rsidRPr="006223B0">
              <w:rPr>
                <w:rFonts w:ascii="Times New Roman" w:hAnsi="Times New Roman"/>
              </w:rPr>
              <w:t>оборудование и программное обеспечение для производства коммуникационных продуктов</w:t>
            </w:r>
          </w:p>
        </w:tc>
      </w:tr>
      <w:tr w:rsidR="00812065" w:rsidRPr="006223B0" w:rsidTr="00775F3B">
        <w:trPr>
          <w:trHeight w:val="2361"/>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2835" w:type="dxa"/>
            <w:vAlign w:val="center"/>
          </w:tcPr>
          <w:p w:rsidR="00812065" w:rsidRPr="006223B0" w:rsidRDefault="00812065" w:rsidP="00775F3B">
            <w:pPr>
              <w:tabs>
                <w:tab w:val="left" w:pos="468"/>
              </w:tabs>
              <w:ind w:firstLine="32"/>
              <w:contextualSpacing/>
              <w:rPr>
                <w:rFonts w:ascii="Times New Roman" w:hAnsi="Times New Roman"/>
              </w:rPr>
            </w:pPr>
            <w:r w:rsidRPr="006223B0">
              <w:rPr>
                <w:rFonts w:ascii="Times New Roman" w:hAnsi="Times New Roman"/>
              </w:rPr>
              <w:t>2</w:t>
            </w:r>
            <w:r>
              <w:rPr>
                <w:rFonts w:ascii="Times New Roman" w:hAnsi="Times New Roman"/>
              </w:rPr>
              <w:t>.</w:t>
            </w:r>
            <w:r w:rsidRPr="006223B0">
              <w:rPr>
                <w:rFonts w:ascii="Times New Roman" w:hAnsi="Times New Roman"/>
              </w:rPr>
              <w:t>Адаптирует коммуникационные продукты под требования каналов распространения массовой информации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способы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инструменты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tc>
      </w:tr>
      <w:tr w:rsidR="00812065" w:rsidRPr="006223B0" w:rsidTr="00775F3B">
        <w:trPr>
          <w:trHeight w:val="3315"/>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УК- 10</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color w:val="0070C0"/>
              </w:rPr>
            </w:pPr>
            <w:r w:rsidRPr="006223B0">
              <w:rPr>
                <w:rFonts w:ascii="Times New Roman" w:hAnsi="Times New Roman"/>
              </w:rPr>
              <w:t>Способность осуществлять поиск, критически анализировать</w:t>
            </w:r>
            <w:proofErr w:type="gramStart"/>
            <w:r w:rsidRPr="006223B0">
              <w:rPr>
                <w:rFonts w:ascii="Times New Roman" w:hAnsi="Times New Roman"/>
              </w:rPr>
              <w:t xml:space="preserve"> ,</w:t>
            </w:r>
            <w:proofErr w:type="gramEnd"/>
            <w:r w:rsidRPr="006223B0">
              <w:rPr>
                <w:rFonts w:ascii="Times New Roman" w:hAnsi="Times New Roman"/>
              </w:rPr>
              <w:t xml:space="preserve"> обобщать и систематизировать информацию, использовать системный подход для решения поставленных задач</w:t>
            </w:r>
          </w:p>
        </w:tc>
        <w:tc>
          <w:tcPr>
            <w:tcW w:w="2835" w:type="dxa"/>
            <w:vAlign w:val="center"/>
          </w:tcPr>
          <w:p w:rsidR="00812065" w:rsidRPr="006223B0" w:rsidRDefault="00812065" w:rsidP="00775F3B">
            <w:pPr>
              <w:pStyle w:val="aa"/>
              <w:ind w:left="0"/>
              <w:rPr>
                <w:sz w:val="22"/>
                <w:szCs w:val="22"/>
              </w:rPr>
            </w:pPr>
            <w:r w:rsidRPr="006223B0">
              <w:rPr>
                <w:sz w:val="22"/>
                <w:szCs w:val="22"/>
              </w:rPr>
              <w:t>1.Четко описывает состав и структуру требуемых данных и информации, грамотно реализует процессы их сбора, обработки и интерпретации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Знать: структуру данных и грамотно реализовывать информационные процессы</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осуществлять </w:t>
            </w:r>
            <w:r w:rsidRPr="006223B0">
              <w:rPr>
                <w:rFonts w:ascii="Times New Roman" w:hAnsi="Times New Roman"/>
              </w:rPr>
              <w:t>процессы сбора, обработки и интерпретации информации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2.Обосновывает сущность происходящего, выявляет закономерности, понимает природу вариабельности.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сущность, природу вариабельности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выявлят</w:t>
            </w:r>
            <w:r>
              <w:rPr>
                <w:rFonts w:ascii="Times New Roman" w:hAnsi="Times New Roman"/>
              </w:rPr>
              <w:t>ь</w:t>
            </w:r>
            <w:r w:rsidRPr="006223B0">
              <w:rPr>
                <w:rFonts w:ascii="Times New Roman" w:hAnsi="Times New Roman"/>
              </w:rPr>
              <w:t xml:space="preserve"> закономерности, понимат</w:t>
            </w:r>
            <w:r>
              <w:rPr>
                <w:rFonts w:ascii="Times New Roman" w:hAnsi="Times New Roman"/>
              </w:rPr>
              <w:t>ь</w:t>
            </w:r>
            <w:r w:rsidRPr="006223B0">
              <w:rPr>
                <w:rFonts w:ascii="Times New Roman" w:hAnsi="Times New Roman"/>
              </w:rPr>
              <w:t xml:space="preserve"> природу вариабельности.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sidRPr="006223B0">
              <w:rPr>
                <w:rFonts w:ascii="Times New Roman" w:hAnsi="Times New Roman"/>
              </w:rPr>
              <w:t>признак</w:t>
            </w:r>
            <w:r>
              <w:rPr>
                <w:rFonts w:ascii="Times New Roman" w:hAnsi="Times New Roman"/>
              </w:rPr>
              <w:t>и</w:t>
            </w:r>
            <w:r w:rsidRPr="006223B0">
              <w:rPr>
                <w:rFonts w:ascii="Times New Roman" w:hAnsi="Times New Roman"/>
              </w:rPr>
              <w:t xml:space="preserve"> классификации, выделят</w:t>
            </w:r>
            <w:r>
              <w:rPr>
                <w:rFonts w:ascii="Times New Roman" w:hAnsi="Times New Roman"/>
              </w:rPr>
              <w:t>ь</w:t>
            </w:r>
            <w:r w:rsidRPr="006223B0">
              <w:rPr>
                <w:rFonts w:ascii="Times New Roman" w:hAnsi="Times New Roman"/>
              </w:rPr>
              <w:t xml:space="preserve"> соответствующие группы однородных объектов, идентифицир</w:t>
            </w:r>
            <w:r>
              <w:rPr>
                <w:rFonts w:ascii="Times New Roman" w:hAnsi="Times New Roman"/>
              </w:rPr>
              <w:t>овать</w:t>
            </w:r>
            <w:r w:rsidRPr="006223B0">
              <w:rPr>
                <w:rFonts w:ascii="Times New Roman" w:hAnsi="Times New Roman"/>
              </w:rPr>
              <w:t xml:space="preserve"> общие свойства</w:t>
            </w:r>
            <w:r>
              <w:rPr>
                <w:rFonts w:ascii="Times New Roman" w:hAnsi="Times New Roman"/>
              </w:rPr>
              <w:t xml:space="preserve"> элементов этих групп</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оценивать </w:t>
            </w:r>
            <w:r w:rsidRPr="006223B0">
              <w:rPr>
                <w:rFonts w:ascii="Times New Roman" w:hAnsi="Times New Roman"/>
              </w:rPr>
              <w:t>полноту резу</w:t>
            </w:r>
            <w:r>
              <w:rPr>
                <w:rFonts w:ascii="Times New Roman" w:hAnsi="Times New Roman"/>
              </w:rPr>
              <w:t>льтатов классификации, показыва</w:t>
            </w:r>
            <w:r w:rsidRPr="006223B0">
              <w:rPr>
                <w:rFonts w:ascii="Times New Roman" w:hAnsi="Times New Roman"/>
              </w:rPr>
              <w:t>т</w:t>
            </w:r>
            <w:r>
              <w:rPr>
                <w:rFonts w:ascii="Times New Roman" w:hAnsi="Times New Roman"/>
              </w:rPr>
              <w:t>ь</w:t>
            </w:r>
            <w:r w:rsidRPr="006223B0">
              <w:rPr>
                <w:rFonts w:ascii="Times New Roman" w:hAnsi="Times New Roman"/>
              </w:rPr>
              <w:t xml:space="preserve"> прикладное назначение классификационных групп</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4.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отличия </w:t>
            </w:r>
            <w:r w:rsidRPr="006223B0">
              <w:rPr>
                <w:rFonts w:ascii="Times New Roman" w:hAnsi="Times New Roman"/>
              </w:rPr>
              <w:t>факт</w:t>
            </w:r>
            <w:r>
              <w:rPr>
                <w:rFonts w:ascii="Times New Roman" w:hAnsi="Times New Roman"/>
              </w:rPr>
              <w:t>ов</w:t>
            </w:r>
            <w:r w:rsidRPr="006223B0">
              <w:rPr>
                <w:rFonts w:ascii="Times New Roman" w:hAnsi="Times New Roman"/>
              </w:rPr>
              <w:t xml:space="preserve"> от мнений, интерпретаций, оценок и т.д. в рассуждениях других участников деятельности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Грамотно, логично, аргументированно формир</w:t>
            </w:r>
            <w:r>
              <w:rPr>
                <w:rFonts w:ascii="Times New Roman" w:hAnsi="Times New Roman"/>
              </w:rPr>
              <w:t>овать</w:t>
            </w:r>
            <w:r w:rsidRPr="006223B0">
              <w:rPr>
                <w:rFonts w:ascii="Times New Roman" w:hAnsi="Times New Roman"/>
              </w:rPr>
              <w:t xml:space="preserve"> собственные суждения и оценки.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5. Аргументированно и логично представляет свою точку зрения посредством и на основе системного описания</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способы системного описания точки зрения </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Pr>
                <w:rFonts w:ascii="Times New Roman" w:hAnsi="Times New Roman"/>
              </w:rPr>
              <w:t>а</w:t>
            </w:r>
            <w:r w:rsidRPr="006223B0">
              <w:rPr>
                <w:rFonts w:ascii="Times New Roman" w:hAnsi="Times New Roman"/>
              </w:rPr>
              <w:t>ргуме</w:t>
            </w:r>
            <w:r>
              <w:rPr>
                <w:rFonts w:ascii="Times New Roman" w:hAnsi="Times New Roman"/>
              </w:rPr>
              <w:t>нтированно и логично представля</w:t>
            </w:r>
            <w:r w:rsidRPr="006223B0">
              <w:rPr>
                <w:rFonts w:ascii="Times New Roman" w:hAnsi="Times New Roman"/>
              </w:rPr>
              <w:t>т</w:t>
            </w:r>
            <w:r>
              <w:rPr>
                <w:rFonts w:ascii="Times New Roman" w:hAnsi="Times New Roman"/>
              </w:rPr>
              <w:t>ь</w:t>
            </w:r>
            <w:r w:rsidRPr="006223B0">
              <w:rPr>
                <w:rFonts w:ascii="Times New Roman" w:hAnsi="Times New Roman"/>
              </w:rPr>
              <w:t xml:space="preserve"> свою точку зрения посредством и на основе системного описания</w:t>
            </w:r>
          </w:p>
        </w:tc>
      </w:tr>
      <w:tr w:rsidR="004823F0" w:rsidRPr="006223B0" w:rsidTr="00775F3B">
        <w:trPr>
          <w:trHeight w:val="402"/>
        </w:trPr>
        <w:tc>
          <w:tcPr>
            <w:tcW w:w="959"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iCs/>
                <w:sz w:val="24"/>
                <w:szCs w:val="24"/>
              </w:rPr>
              <w:t>ПКП-1</w:t>
            </w:r>
          </w:p>
        </w:tc>
        <w:tc>
          <w:tcPr>
            <w:tcW w:w="3118"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sz w:val="24"/>
                <w:szCs w:val="24"/>
              </w:rPr>
              <w:t xml:space="preserve">Способность диагностировать проблемы в процессе управления коммуникациями организации объекта и обосновывать рекомендации по изменению ситуации </w:t>
            </w: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1.Определяет задачи и методы диагностики коммуникаций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методы диагностики коммуникаций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 xml:space="preserve">Уметь: </w:t>
            </w:r>
            <w:r w:rsidR="00BC0425">
              <w:rPr>
                <w:rFonts w:ascii="Times New Roman" w:hAnsi="Times New Roman"/>
                <w:sz w:val="24"/>
                <w:szCs w:val="24"/>
                <w:lang w:eastAsia="ru-RU"/>
              </w:rPr>
              <w:t xml:space="preserve">определять </w:t>
            </w:r>
            <w:r w:rsidR="00BC0425" w:rsidRPr="004823F0">
              <w:rPr>
                <w:rFonts w:ascii="Times New Roman" w:hAnsi="Times New Roman"/>
                <w:sz w:val="24"/>
                <w:szCs w:val="24"/>
              </w:rPr>
              <w:t xml:space="preserve"> методы диагностики коммуникаций организации-объекта</w:t>
            </w:r>
          </w:p>
        </w:tc>
      </w:tr>
      <w:tr w:rsidR="004823F0" w:rsidRPr="006223B0" w:rsidTr="00775F3B">
        <w:trPr>
          <w:trHeight w:val="402"/>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2.Анализирует выявленные проблемы в коммуникациях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проблемы в коммуникациях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анализировать </w:t>
            </w:r>
            <w:r w:rsidR="00BC0425" w:rsidRPr="004823F0">
              <w:rPr>
                <w:rFonts w:ascii="Times New Roman" w:hAnsi="Times New Roman"/>
                <w:sz w:val="24"/>
                <w:szCs w:val="24"/>
              </w:rPr>
              <w:t>проблемы в коммуникациях организации-объекта</w:t>
            </w:r>
          </w:p>
        </w:tc>
      </w:tr>
      <w:tr w:rsidR="004823F0" w:rsidRPr="006223B0" w:rsidTr="00775F3B">
        <w:trPr>
          <w:trHeight w:val="2913"/>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ind w:firstLine="0"/>
              <w:rPr>
                <w:rFonts w:ascii="Times New Roman" w:hAnsi="Times New Roman"/>
                <w:sz w:val="24"/>
                <w:szCs w:val="24"/>
              </w:rPr>
            </w:pPr>
            <w:r w:rsidRPr="004823F0">
              <w:rPr>
                <w:rFonts w:ascii="Times New Roman" w:hAnsi="Times New Roman"/>
                <w:sz w:val="24"/>
                <w:szCs w:val="24"/>
              </w:rPr>
              <w:t xml:space="preserve">3.Предлагает критерии и способы </w:t>
            </w:r>
            <w:proofErr w:type="gramStart"/>
            <w:r w:rsidRPr="004823F0">
              <w:rPr>
                <w:rFonts w:ascii="Times New Roman" w:hAnsi="Times New Roman"/>
                <w:sz w:val="24"/>
                <w:szCs w:val="24"/>
              </w:rPr>
              <w:t>достижения целевого состояния коммуникаций организации объекта</w:t>
            </w:r>
            <w:proofErr w:type="gramEnd"/>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 xml:space="preserve">критерии и способы </w:t>
            </w:r>
            <w:proofErr w:type="gramStart"/>
            <w:r w:rsidR="00BC0425" w:rsidRPr="004823F0">
              <w:rPr>
                <w:rFonts w:ascii="Times New Roman" w:hAnsi="Times New Roman"/>
                <w:sz w:val="24"/>
                <w:szCs w:val="24"/>
              </w:rPr>
              <w:t>достижения целевого состояния коммуникаций организации объекта</w:t>
            </w:r>
            <w:proofErr w:type="gramEnd"/>
          </w:p>
          <w:p w:rsidR="004823F0" w:rsidRPr="004823F0" w:rsidRDefault="004823F0" w:rsidP="00BC0425">
            <w:pPr>
              <w:tabs>
                <w:tab w:val="left" w:pos="540"/>
              </w:tabs>
              <w:ind w:firstLine="0"/>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внедрять </w:t>
            </w:r>
            <w:r w:rsidR="00BC0425" w:rsidRPr="004823F0">
              <w:rPr>
                <w:rFonts w:ascii="Times New Roman" w:hAnsi="Times New Roman"/>
                <w:sz w:val="24"/>
                <w:szCs w:val="24"/>
              </w:rPr>
              <w:t xml:space="preserve">критерии и способы </w:t>
            </w:r>
            <w:proofErr w:type="gramStart"/>
            <w:r w:rsidR="00BC0425" w:rsidRPr="004823F0">
              <w:rPr>
                <w:rFonts w:ascii="Times New Roman" w:hAnsi="Times New Roman"/>
                <w:sz w:val="24"/>
                <w:szCs w:val="24"/>
              </w:rPr>
              <w:t>достижения целевого состояния коммуникаций организации объекта</w:t>
            </w:r>
            <w:proofErr w:type="gramEnd"/>
          </w:p>
        </w:tc>
      </w:tr>
    </w:tbl>
    <w:p w:rsidR="00004B11" w:rsidRDefault="00004B11" w:rsidP="00592BF8">
      <w:pPr>
        <w:spacing w:after="200"/>
        <w:ind w:firstLine="709"/>
        <w:jc w:val="center"/>
        <w:rPr>
          <w:rFonts w:ascii="Times New Roman" w:hAnsi="Times New Roman"/>
          <w:b/>
          <w:sz w:val="28"/>
          <w:szCs w:val="28"/>
        </w:rPr>
      </w:pPr>
    </w:p>
    <w:p w:rsidR="00F71BED" w:rsidRDefault="00F71BED" w:rsidP="00592BF8">
      <w:pPr>
        <w:spacing w:after="200"/>
        <w:ind w:firstLine="709"/>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7F3256" w:rsidP="00D6190E">
      <w:pPr>
        <w:ind w:firstLine="708"/>
        <w:rPr>
          <w:rFonts w:ascii="Times New Roman" w:hAnsi="Times New Roman"/>
          <w:sz w:val="28"/>
          <w:szCs w:val="28"/>
        </w:rPr>
      </w:pPr>
      <w:r w:rsidRPr="00A446B6">
        <w:rPr>
          <w:rFonts w:ascii="Times New Roman" w:hAnsi="Times New Roman"/>
          <w:sz w:val="28"/>
          <w:szCs w:val="28"/>
        </w:rPr>
        <w:t xml:space="preserve">Учебная </w:t>
      </w:r>
      <w:r w:rsidR="00F71BED">
        <w:rPr>
          <w:rFonts w:ascii="Times New Roman" w:hAnsi="Times New Roman"/>
          <w:sz w:val="28"/>
          <w:szCs w:val="28"/>
        </w:rPr>
        <w:t xml:space="preserve">ознакомительная </w:t>
      </w:r>
      <w:r w:rsidRPr="00A446B6">
        <w:rPr>
          <w:rFonts w:ascii="Times New Roman" w:hAnsi="Times New Roman"/>
          <w:sz w:val="28"/>
          <w:szCs w:val="28"/>
        </w:rPr>
        <w:t xml:space="preserve">практика входит в блок Б.2 «Практика» образовательной программы </w:t>
      </w:r>
      <w:r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Pr="00E82083">
        <w:rPr>
          <w:rFonts w:ascii="Times New Roman" w:hAnsi="Times New Roman"/>
          <w:sz w:val="28"/>
          <w:szCs w:val="28"/>
        </w:rPr>
        <w:t>.03.0</w:t>
      </w:r>
      <w:r w:rsidR="00E82083" w:rsidRPr="00E82083">
        <w:rPr>
          <w:rFonts w:ascii="Times New Roman" w:hAnsi="Times New Roman"/>
          <w:sz w:val="28"/>
          <w:szCs w:val="28"/>
        </w:rPr>
        <w:t>1Реклама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Default="00592BF8" w:rsidP="00D6190E">
      <w:pPr>
        <w:pStyle w:val="Style7"/>
        <w:widowControl/>
        <w:tabs>
          <w:tab w:val="left" w:pos="709"/>
        </w:tabs>
        <w:spacing w:line="240" w:lineRule="auto"/>
        <w:ind w:firstLine="709"/>
        <w:rPr>
          <w:sz w:val="28"/>
          <w:szCs w:val="28"/>
        </w:rPr>
      </w:pPr>
      <w:r w:rsidRPr="00A74C7B">
        <w:rPr>
          <w:sz w:val="28"/>
          <w:szCs w:val="28"/>
        </w:rPr>
        <w:t xml:space="preserve">Учебная практика базируется на освоении дисциплин </w:t>
      </w:r>
      <w:r w:rsidR="002827DF">
        <w:rPr>
          <w:sz w:val="28"/>
          <w:szCs w:val="28"/>
        </w:rPr>
        <w:t xml:space="preserve">обязательной части и части, формируемой участниками образовательных </w:t>
      </w:r>
      <w:r w:rsidR="00C5131B">
        <w:rPr>
          <w:sz w:val="28"/>
          <w:szCs w:val="28"/>
        </w:rPr>
        <w:t>отношений</w:t>
      </w:r>
      <w:r w:rsidR="00C5131B" w:rsidRPr="00A74C7B">
        <w:rPr>
          <w:sz w:val="28"/>
          <w:szCs w:val="28"/>
        </w:rPr>
        <w:t xml:space="preserve"> ОП</w:t>
      </w:r>
      <w:r w:rsidRPr="00A74C7B">
        <w:rPr>
          <w:sz w:val="28"/>
          <w:szCs w:val="28"/>
        </w:rPr>
        <w:t xml:space="preserve"> по данному направлению, направленных на углубление знаний, умений и навыков для успешной работы по избранному виду профессиональной деятельности.</w:t>
      </w:r>
    </w:p>
    <w:p w:rsidR="00CD5356" w:rsidRPr="00592BF8" w:rsidRDefault="00CD5356"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260951"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Pr>
          <w:rFonts w:ascii="Times New Roman" w:hAnsi="Times New Roman"/>
          <w:color w:val="000000"/>
          <w:sz w:val="28"/>
          <w:szCs w:val="28"/>
          <w:lang w:eastAsia="ru-RU"/>
        </w:rPr>
        <w:t xml:space="preserve">учебной </w:t>
      </w:r>
      <w:r w:rsidR="00F71BED">
        <w:rPr>
          <w:rFonts w:ascii="Times New Roman" w:hAnsi="Times New Roman"/>
          <w:sz w:val="28"/>
          <w:szCs w:val="28"/>
        </w:rPr>
        <w:t xml:space="preserve">ознакомительной </w:t>
      </w:r>
      <w:r w:rsidRPr="00E15948">
        <w:rPr>
          <w:rFonts w:ascii="Times New Roman" w:hAnsi="Times New Roman"/>
          <w:sz w:val="28"/>
          <w:szCs w:val="28"/>
          <w:lang w:eastAsia="ru-RU"/>
        </w:rPr>
        <w:t>практики и сроки ее проведения определяются учебны</w:t>
      </w:r>
      <w:r>
        <w:rPr>
          <w:rFonts w:ascii="Times New Roman" w:hAnsi="Times New Roman"/>
          <w:sz w:val="28"/>
          <w:szCs w:val="28"/>
          <w:lang w:eastAsia="ru-RU"/>
        </w:rPr>
        <w:t xml:space="preserve">м планом ОП </w:t>
      </w:r>
      <w:r w:rsidRPr="00E15948">
        <w:rPr>
          <w:rFonts w:ascii="Times New Roman" w:hAnsi="Times New Roman"/>
          <w:sz w:val="28"/>
          <w:szCs w:val="28"/>
          <w:lang w:eastAsia="ru-RU"/>
        </w:rPr>
        <w:t xml:space="preserve">по направлению </w:t>
      </w:r>
      <w:r w:rsidR="001A0ED8">
        <w:rPr>
          <w:rFonts w:ascii="Times New Roman" w:hAnsi="Times New Roman"/>
          <w:sz w:val="28"/>
          <w:szCs w:val="28"/>
          <w:lang w:eastAsia="ru-RU"/>
        </w:rPr>
        <w:t xml:space="preserve">подготовки </w:t>
      </w:r>
      <w:r w:rsidR="00E82083" w:rsidRPr="00E82083">
        <w:rPr>
          <w:rFonts w:ascii="Times New Roman" w:hAnsi="Times New Roman"/>
          <w:sz w:val="28"/>
          <w:szCs w:val="28"/>
        </w:rPr>
        <w:t xml:space="preserve">42.03.01 Реклама и связи с </w:t>
      </w:r>
      <w:r w:rsidR="00E82083" w:rsidRPr="00260951">
        <w:rPr>
          <w:rFonts w:ascii="Times New Roman" w:hAnsi="Times New Roman"/>
          <w:sz w:val="28"/>
          <w:szCs w:val="28"/>
        </w:rPr>
        <w:t>общественностью</w:t>
      </w:r>
      <w:r w:rsidR="00D35407" w:rsidRPr="00260951">
        <w:rPr>
          <w:rFonts w:ascii="Times New Roman" w:hAnsi="Times New Roman"/>
          <w:sz w:val="28"/>
          <w:szCs w:val="28"/>
        </w:rPr>
        <w:t>,</w:t>
      </w:r>
      <w:r w:rsidR="00C5131B" w:rsidRPr="00260951">
        <w:rPr>
          <w:rFonts w:ascii="Times New Roman" w:hAnsi="Times New Roman"/>
          <w:sz w:val="28"/>
          <w:szCs w:val="28"/>
        </w:rPr>
        <w:t xml:space="preserve"> </w:t>
      </w:r>
      <w:r w:rsidR="00D35407" w:rsidRPr="00260951">
        <w:rPr>
          <w:rFonts w:ascii="Times New Roman" w:hAnsi="Times New Roman"/>
          <w:sz w:val="28"/>
          <w:szCs w:val="28"/>
        </w:rPr>
        <w:t>профиль «</w:t>
      </w:r>
      <w:r w:rsidR="00C5131B" w:rsidRPr="00260951">
        <w:rPr>
          <w:rFonts w:ascii="Times New Roman" w:hAnsi="Times New Roman"/>
          <w:sz w:val="28"/>
          <w:szCs w:val="28"/>
        </w:rPr>
        <w:t>Интегрированные коммуникации</w:t>
      </w:r>
      <w:r w:rsidR="00D35407" w:rsidRPr="00260951">
        <w:rPr>
          <w:rFonts w:ascii="Times New Roman" w:hAnsi="Times New Roman"/>
          <w:sz w:val="28"/>
          <w:szCs w:val="28"/>
        </w:rPr>
        <w:t>»</w:t>
      </w:r>
      <w:r w:rsidR="00E82083" w:rsidRPr="00260951">
        <w:rPr>
          <w:rFonts w:ascii="Times New Roman" w:hAnsi="Times New Roman"/>
          <w:sz w:val="28"/>
          <w:szCs w:val="28"/>
        </w:rPr>
        <w:t>.</w:t>
      </w:r>
    </w:p>
    <w:p w:rsidR="00F912A2" w:rsidRPr="00260951" w:rsidRDefault="00F912A2" w:rsidP="00D6190E">
      <w:pPr>
        <w:autoSpaceDE w:val="0"/>
        <w:autoSpaceDN w:val="0"/>
        <w:adjustRightInd w:val="0"/>
        <w:ind w:firstLine="709"/>
        <w:rPr>
          <w:rFonts w:ascii="Times New Roman" w:hAnsi="Times New Roman"/>
          <w:sz w:val="28"/>
          <w:szCs w:val="28"/>
          <w:lang w:eastAsia="ru-RU"/>
        </w:rPr>
      </w:pPr>
      <w:r w:rsidRPr="00260951">
        <w:rPr>
          <w:rFonts w:ascii="Times New Roman" w:hAnsi="Times New Roman"/>
          <w:sz w:val="28"/>
          <w:szCs w:val="28"/>
          <w:lang w:eastAsia="ru-RU"/>
        </w:rPr>
        <w:t>Общая трудоёмкость</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 xml:space="preserve">учебной практики </w:t>
      </w:r>
      <w:r w:rsidR="00CE37F6" w:rsidRPr="00260951">
        <w:rPr>
          <w:rFonts w:ascii="Times New Roman" w:hAnsi="Times New Roman"/>
          <w:sz w:val="28"/>
          <w:szCs w:val="28"/>
          <w:lang w:eastAsia="ru-RU"/>
        </w:rPr>
        <w:t>9</w:t>
      </w:r>
      <w:r w:rsidRPr="00260951">
        <w:rPr>
          <w:rFonts w:ascii="Times New Roman" w:hAnsi="Times New Roman"/>
          <w:sz w:val="28"/>
          <w:szCs w:val="28"/>
          <w:lang w:eastAsia="ru-RU"/>
        </w:rPr>
        <w:t xml:space="preserve"> зачётны</w:t>
      </w:r>
      <w:r w:rsidR="00D154E3" w:rsidRPr="00260951">
        <w:rPr>
          <w:rFonts w:ascii="Times New Roman" w:hAnsi="Times New Roman"/>
          <w:sz w:val="28"/>
          <w:szCs w:val="28"/>
          <w:lang w:eastAsia="ru-RU"/>
        </w:rPr>
        <w:t>х</w:t>
      </w:r>
      <w:r w:rsidRPr="00260951">
        <w:rPr>
          <w:rFonts w:ascii="Times New Roman" w:hAnsi="Times New Roman"/>
          <w:sz w:val="28"/>
          <w:szCs w:val="28"/>
          <w:lang w:eastAsia="ru-RU"/>
        </w:rPr>
        <w:t xml:space="preserve"> единиц, что составляет </w:t>
      </w:r>
      <w:r w:rsidR="00CE37F6" w:rsidRPr="00260951">
        <w:rPr>
          <w:rFonts w:ascii="Times New Roman" w:hAnsi="Times New Roman"/>
          <w:sz w:val="28"/>
          <w:szCs w:val="28"/>
          <w:lang w:eastAsia="ru-RU"/>
        </w:rPr>
        <w:t>324</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час</w:t>
      </w:r>
      <w:r w:rsidR="00E91479" w:rsidRPr="00260951">
        <w:rPr>
          <w:rFonts w:ascii="Times New Roman" w:hAnsi="Times New Roman"/>
          <w:sz w:val="28"/>
          <w:szCs w:val="28"/>
          <w:lang w:eastAsia="ru-RU"/>
        </w:rPr>
        <w:t>а</w:t>
      </w:r>
      <w:r w:rsidR="00CE37F6" w:rsidRPr="00260951">
        <w:rPr>
          <w:rFonts w:ascii="Times New Roman" w:hAnsi="Times New Roman"/>
          <w:sz w:val="28"/>
          <w:szCs w:val="28"/>
          <w:lang w:eastAsia="ru-RU"/>
        </w:rPr>
        <w:t>, 6</w:t>
      </w:r>
      <w:r w:rsidR="001A0ED8" w:rsidRPr="00260951">
        <w:rPr>
          <w:rFonts w:ascii="Times New Roman" w:hAnsi="Times New Roman"/>
          <w:sz w:val="28"/>
          <w:szCs w:val="28"/>
          <w:lang w:eastAsia="ru-RU"/>
        </w:rPr>
        <w:t xml:space="preserve"> недел</w:t>
      </w:r>
      <w:r w:rsidR="00CE37F6" w:rsidRPr="00260951">
        <w:rPr>
          <w:rFonts w:ascii="Times New Roman" w:hAnsi="Times New Roman"/>
          <w:sz w:val="28"/>
          <w:szCs w:val="28"/>
          <w:lang w:eastAsia="ru-RU"/>
        </w:rPr>
        <w:t>ь</w:t>
      </w:r>
      <w:r w:rsidR="001A0ED8" w:rsidRPr="00260951">
        <w:rPr>
          <w:rFonts w:ascii="Times New Roman" w:hAnsi="Times New Roman"/>
          <w:sz w:val="28"/>
          <w:szCs w:val="28"/>
          <w:lang w:eastAsia="ru-RU"/>
        </w:rPr>
        <w:t>.</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Вид промежуточной аттестации –  зачет</w:t>
      </w:r>
      <w:r w:rsidR="00344823" w:rsidRPr="00260951">
        <w:rPr>
          <w:rFonts w:ascii="Times New Roman" w:hAnsi="Times New Roman"/>
          <w:sz w:val="28"/>
          <w:szCs w:val="28"/>
          <w:lang w:eastAsia="ru-RU"/>
        </w:rPr>
        <w:t xml:space="preserve"> с оценкой</w:t>
      </w:r>
      <w:r w:rsidRPr="00260951">
        <w:rPr>
          <w:rFonts w:ascii="Times New Roman" w:hAnsi="Times New Roman"/>
          <w:sz w:val="28"/>
          <w:szCs w:val="28"/>
          <w:lang w:eastAsia="ru-RU"/>
        </w:rPr>
        <w:t xml:space="preserve"> в</w:t>
      </w:r>
      <w:r w:rsidR="00D6190E" w:rsidRPr="00260951">
        <w:rPr>
          <w:rFonts w:ascii="Times New Roman" w:hAnsi="Times New Roman"/>
          <w:sz w:val="28"/>
          <w:szCs w:val="28"/>
          <w:lang w:eastAsia="ru-RU"/>
        </w:rPr>
        <w:t xml:space="preserve"> </w:t>
      </w:r>
      <w:r w:rsidR="00BD65EC">
        <w:rPr>
          <w:rFonts w:ascii="Times New Roman" w:hAnsi="Times New Roman"/>
          <w:sz w:val="28"/>
          <w:szCs w:val="28"/>
          <w:lang w:eastAsia="ru-RU"/>
        </w:rPr>
        <w:t>9</w:t>
      </w:r>
      <w:r w:rsidRPr="00260951">
        <w:rPr>
          <w:rFonts w:ascii="Times New Roman" w:hAnsi="Times New Roman"/>
          <w:sz w:val="28"/>
          <w:szCs w:val="28"/>
          <w:lang w:eastAsia="ru-RU"/>
        </w:rPr>
        <w:t xml:space="preserve"> семестре. Практика проводится на </w:t>
      </w:r>
      <w:r w:rsidR="0077651A">
        <w:rPr>
          <w:rFonts w:ascii="Times New Roman" w:hAnsi="Times New Roman"/>
          <w:sz w:val="28"/>
          <w:szCs w:val="28"/>
          <w:lang w:eastAsia="ru-RU"/>
        </w:rPr>
        <w:t>5</w:t>
      </w:r>
      <w:r w:rsidRPr="00260951">
        <w:rPr>
          <w:rFonts w:ascii="Times New Roman" w:hAnsi="Times New Roman"/>
          <w:sz w:val="28"/>
          <w:szCs w:val="28"/>
          <w:lang w:eastAsia="ru-RU"/>
        </w:rPr>
        <w:t xml:space="preserve"> курсе.</w:t>
      </w:r>
    </w:p>
    <w:p w:rsidR="001F32D7" w:rsidRPr="00260951" w:rsidRDefault="001F32D7" w:rsidP="00D6190E">
      <w:pPr>
        <w:autoSpaceDE w:val="0"/>
        <w:autoSpaceDN w:val="0"/>
        <w:adjustRightInd w:val="0"/>
        <w:ind w:firstLine="709"/>
        <w:rPr>
          <w:rFonts w:ascii="Times New Roman" w:hAnsi="Times New Roman"/>
          <w:sz w:val="28"/>
          <w:szCs w:val="28"/>
          <w:lang w:eastAsia="ru-RU"/>
        </w:rPr>
      </w:pP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w:t>
      </w:r>
      <w:r w:rsidR="00F71BED">
        <w:rPr>
          <w:rFonts w:ascii="Times New Roman" w:hAnsi="Times New Roman"/>
          <w:sz w:val="28"/>
          <w:szCs w:val="28"/>
        </w:rPr>
        <w:t xml:space="preserve">ознакомительной </w:t>
      </w:r>
      <w:r w:rsidRPr="009565F7">
        <w:rPr>
          <w:rFonts w:ascii="Times New Roman" w:hAnsi="Times New Roman"/>
          <w:color w:val="000000"/>
          <w:sz w:val="28"/>
          <w:szCs w:val="28"/>
        </w:rPr>
        <w:t xml:space="preserve">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8A7B85" w:rsidRPr="008A7B85"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учебной </w:t>
      </w:r>
      <w:r w:rsidR="00F71BED">
        <w:rPr>
          <w:rFonts w:ascii="Times New Roman" w:hAnsi="Times New Roman"/>
          <w:sz w:val="28"/>
          <w:szCs w:val="28"/>
        </w:rPr>
        <w:t xml:space="preserve">ознакомительной </w:t>
      </w:r>
      <w:r w:rsidRPr="008A7B85">
        <w:rPr>
          <w:rFonts w:ascii="Times New Roman" w:hAnsi="Times New Roman"/>
          <w:color w:val="000000"/>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связей с общественностью. 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p w:rsidR="008A7B85" w:rsidRPr="009565F7" w:rsidRDefault="008A7B85" w:rsidP="007F6B63">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9565F7" w:rsidTr="00635C42">
        <w:tc>
          <w:tcPr>
            <w:tcW w:w="278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деятельности</w:t>
            </w:r>
          </w:p>
        </w:tc>
        <w:tc>
          <w:tcPr>
            <w:tcW w:w="515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Количество часов (недель)</w:t>
            </w:r>
          </w:p>
        </w:tc>
      </w:tr>
      <w:tr w:rsidR="00F74416" w:rsidRPr="009565F7" w:rsidTr="00635C42">
        <w:tc>
          <w:tcPr>
            <w:tcW w:w="2789" w:type="dxa"/>
            <w:vMerge w:val="restart"/>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pacing w:val="-5"/>
                <w:sz w:val="24"/>
                <w:szCs w:val="24"/>
                <w:lang w:val="en-US"/>
              </w:rPr>
              <w:t>I</w:t>
            </w:r>
            <w:r w:rsidRPr="009565F7">
              <w:rPr>
                <w:rFonts w:ascii="Times New Roman" w:eastAsia="Calibri" w:hAnsi="Times New Roman"/>
                <w:b/>
                <w:spacing w:val="-5"/>
                <w:sz w:val="24"/>
                <w:szCs w:val="24"/>
              </w:rPr>
              <w:t xml:space="preserve"> этап (ознакомительная практика) </w:t>
            </w:r>
            <w:r w:rsidRPr="009565F7">
              <w:rPr>
                <w:rFonts w:ascii="Times New Roman" w:eastAsia="Calibri" w:hAnsi="Times New Roman"/>
                <w:spacing w:val="-5"/>
                <w:sz w:val="24"/>
                <w:szCs w:val="24"/>
              </w:rPr>
              <w:t>– получение первичной информации об  организации – месте практики</w:t>
            </w: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а) знакомство с местом прохождения практики с целью изучения  выполняемых функций определенного структурного подразделения (места  практики)  организации</w:t>
            </w:r>
            <w:r w:rsidRPr="00E82083">
              <w:rPr>
                <w:rFonts w:ascii="Times New Roman" w:eastAsia="Calibri" w:hAnsi="Times New Roman"/>
                <w:color w:val="000000"/>
                <w:sz w:val="24"/>
                <w:szCs w:val="24"/>
              </w:rPr>
              <w:t>,  организацией и планированием его работы.</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б) планирование процесса прохождения практики, включая составление плана данного вида практики и утверждение графика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color w:val="000000"/>
                <w:sz w:val="24"/>
                <w:szCs w:val="24"/>
              </w:rPr>
              <w:t xml:space="preserve">в) знакомство с  </w:t>
            </w:r>
            <w:r w:rsidR="00E82083" w:rsidRPr="00E82083">
              <w:rPr>
                <w:rFonts w:ascii="Times New Roman" w:eastAsia="Calibri" w:hAnsi="Times New Roman"/>
                <w:color w:val="000000"/>
                <w:sz w:val="24"/>
                <w:szCs w:val="24"/>
              </w:rPr>
              <w:t xml:space="preserve">рекламной и </w:t>
            </w:r>
            <w:r w:rsidR="00E82083" w:rsidRPr="00E82083">
              <w:rPr>
                <w:rFonts w:ascii="Times New Roman" w:eastAsia="Calibri" w:hAnsi="Times New Roman"/>
                <w:color w:val="000000"/>
                <w:sz w:val="24"/>
                <w:szCs w:val="24"/>
                <w:lang w:val="en-US"/>
              </w:rPr>
              <w:t>PR</w:t>
            </w:r>
            <w:r w:rsidR="00E82083" w:rsidRPr="00E82083">
              <w:rPr>
                <w:rFonts w:ascii="Times New Roman" w:eastAsia="Calibri" w:hAnsi="Times New Roman"/>
                <w:color w:val="000000"/>
                <w:sz w:val="24"/>
                <w:szCs w:val="24"/>
              </w:rPr>
              <w:t xml:space="preserve"> деятельностью, осуществляемой</w:t>
            </w:r>
            <w:r w:rsidRPr="00E82083">
              <w:rPr>
                <w:rFonts w:ascii="Times New Roman" w:eastAsia="Calibri" w:hAnsi="Times New Roman"/>
                <w:color w:val="000000"/>
                <w:sz w:val="24"/>
                <w:szCs w:val="24"/>
              </w:rPr>
              <w:t xml:space="preserve"> в данной  организации (структурном подразделении)</w:t>
            </w:r>
          </w:p>
        </w:tc>
        <w:tc>
          <w:tcPr>
            <w:tcW w:w="2247" w:type="dxa"/>
            <w:shd w:val="clear" w:color="auto" w:fill="auto"/>
          </w:tcPr>
          <w:p w:rsidR="00F74416" w:rsidRPr="00F912A2" w:rsidRDefault="00CE37F6" w:rsidP="00702928">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22</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proofErr w:type="gramStart"/>
            <w:r w:rsidRPr="009565F7">
              <w:rPr>
                <w:rFonts w:ascii="Times New Roman" w:eastAsia="Calibri" w:hAnsi="Times New Roman"/>
                <w:b/>
                <w:sz w:val="24"/>
                <w:szCs w:val="28"/>
                <w:lang w:val="en-US"/>
              </w:rPr>
              <w:t>II</w:t>
            </w:r>
            <w:r w:rsidRPr="009565F7">
              <w:rPr>
                <w:rFonts w:ascii="Times New Roman" w:eastAsia="Calibri" w:hAnsi="Times New Roman"/>
                <w:b/>
                <w:sz w:val="24"/>
                <w:szCs w:val="28"/>
              </w:rPr>
              <w:t xml:space="preserve">  этап</w:t>
            </w:r>
            <w:proofErr w:type="gramEnd"/>
            <w:r w:rsidRPr="009565F7">
              <w:rPr>
                <w:rFonts w:ascii="Times New Roman" w:eastAsia="Calibri" w:hAnsi="Times New Roman"/>
                <w:b/>
                <w:sz w:val="24"/>
                <w:szCs w:val="28"/>
              </w:rPr>
              <w:t xml:space="preserve"> (методическая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направлен на углубленное изучение  применяемых </w:t>
            </w:r>
            <w:r w:rsidRPr="009565F7">
              <w:rPr>
                <w:rFonts w:ascii="Times New Roman" w:eastAsia="Calibri" w:hAnsi="Times New Roman"/>
                <w:color w:val="000000"/>
                <w:sz w:val="24"/>
                <w:szCs w:val="28"/>
              </w:rPr>
              <w:t xml:space="preserve">форм,  методов  и технологий </w:t>
            </w:r>
            <w:r w:rsidRPr="009565F7">
              <w:rPr>
                <w:rFonts w:ascii="Times New Roman" w:eastAsia="Calibri" w:hAnsi="Times New Roman"/>
                <w:sz w:val="24"/>
                <w:szCs w:val="28"/>
                <w:lang w:eastAsia="ru-RU"/>
              </w:rPr>
              <w:t>учебной (учебно-ознакомительной) практики</w:t>
            </w:r>
            <w:r w:rsidRPr="009565F7">
              <w:rPr>
                <w:rFonts w:ascii="Times New Roman" w:eastAsia="Calibri" w:hAnsi="Times New Roman"/>
                <w:color w:val="000000"/>
                <w:sz w:val="24"/>
                <w:szCs w:val="28"/>
              </w:rPr>
              <w:t>.</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Студент-практикант, по заданию руководителя практики,  работает с результатами уже выполненных </w:t>
            </w:r>
            <w:r w:rsidRPr="00E82083">
              <w:rPr>
                <w:rFonts w:ascii="Times New Roman" w:eastAsia="Calibri" w:hAnsi="Times New Roman"/>
                <w:spacing w:val="-5"/>
                <w:sz w:val="24"/>
                <w:szCs w:val="28"/>
              </w:rPr>
              <w:t>организацией</w:t>
            </w:r>
            <w:r w:rsidRPr="00E82083">
              <w:rPr>
                <w:rFonts w:ascii="Times New Roman" w:eastAsia="Calibri" w:hAnsi="Times New Roman"/>
                <w:sz w:val="24"/>
                <w:szCs w:val="28"/>
              </w:rPr>
              <w:t xml:space="preserve"> работ,  изучает  конкретные аспекты коммуникативного анализа и др.</w:t>
            </w:r>
          </w:p>
        </w:tc>
        <w:tc>
          <w:tcPr>
            <w:tcW w:w="2247" w:type="dxa"/>
            <w:shd w:val="clear" w:color="auto" w:fill="auto"/>
          </w:tcPr>
          <w:p w:rsidR="00F74416" w:rsidRPr="00F912A2" w:rsidRDefault="008A7B85" w:rsidP="00635C42">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1</w:t>
            </w:r>
            <w:r w:rsidR="00635C42">
              <w:rPr>
                <w:rFonts w:ascii="Times New Roman" w:eastAsia="Calibri" w:hAnsi="Times New Roman"/>
                <w:sz w:val="24"/>
                <w:szCs w:val="24"/>
              </w:rPr>
              <w:t>48</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z w:val="24"/>
                <w:szCs w:val="28"/>
                <w:lang w:val="en-US"/>
              </w:rPr>
              <w:t>III</w:t>
            </w:r>
            <w:r w:rsidRPr="009565F7">
              <w:rPr>
                <w:rFonts w:ascii="Times New Roman" w:eastAsia="Calibri" w:hAnsi="Times New Roman"/>
                <w:b/>
                <w:sz w:val="24"/>
                <w:szCs w:val="28"/>
              </w:rPr>
              <w:t xml:space="preserve"> этап (исследовательская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включает непосредственное участие практиканта в работе организации (подразделения)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места практики:  </w:t>
            </w:r>
            <w:proofErr w:type="gramStart"/>
            <w:r w:rsidRPr="009565F7">
              <w:rPr>
                <w:rFonts w:ascii="Times New Roman" w:eastAsia="Calibri" w:hAnsi="Times New Roman"/>
                <w:sz w:val="24"/>
                <w:szCs w:val="28"/>
              </w:rPr>
              <w:t>выполнение  под</w:t>
            </w:r>
            <w:proofErr w:type="gramEnd"/>
            <w:r w:rsidRPr="009565F7">
              <w:rPr>
                <w:rFonts w:ascii="Times New Roman" w:eastAsia="Calibri" w:hAnsi="Times New Roman"/>
                <w:sz w:val="24"/>
                <w:szCs w:val="28"/>
              </w:rPr>
              <w:t xml:space="preserve"> руководством руководителя практики индивидуального задания.</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На данном этапе практикант самостоятельно проводит конкретные </w:t>
            </w:r>
            <w:r w:rsidR="00E82083" w:rsidRPr="00E82083">
              <w:rPr>
                <w:rFonts w:ascii="Times New Roman" w:eastAsia="Calibri" w:hAnsi="Times New Roman"/>
                <w:sz w:val="24"/>
                <w:szCs w:val="28"/>
              </w:rPr>
              <w:t>маркетинговые</w:t>
            </w:r>
            <w:r w:rsidRPr="00E82083">
              <w:rPr>
                <w:rFonts w:ascii="Times New Roman" w:eastAsia="Calibri" w:hAnsi="Times New Roman"/>
                <w:sz w:val="24"/>
                <w:szCs w:val="28"/>
              </w:rPr>
              <w:t xml:space="preserve"> или коммуникативные исследования в рамках деятельности организации или компании (месте прохождения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7</w:t>
            </w:r>
            <w:r w:rsidR="008A7B85">
              <w:rPr>
                <w:rFonts w:ascii="Times New Roman" w:eastAsia="Calibri" w:hAnsi="Times New Roman"/>
                <w:sz w:val="24"/>
                <w:szCs w:val="24"/>
              </w:rPr>
              <w:t>0</w:t>
            </w:r>
          </w:p>
        </w:tc>
      </w:tr>
      <w:tr w:rsidR="00F74416" w:rsidRPr="009565F7" w:rsidTr="00635C42">
        <w:tc>
          <w:tcPr>
            <w:tcW w:w="2789" w:type="dxa"/>
            <w:shd w:val="clear" w:color="auto" w:fill="auto"/>
          </w:tcPr>
          <w:p w:rsidR="00F74416" w:rsidRPr="00A41384" w:rsidRDefault="00F74416" w:rsidP="007F6B63">
            <w:pPr>
              <w:ind w:firstLine="0"/>
              <w:rPr>
                <w:rFonts w:ascii="Times New Roman" w:eastAsia="Calibri" w:hAnsi="Times New Roman"/>
                <w:sz w:val="24"/>
                <w:szCs w:val="28"/>
              </w:rPr>
            </w:pPr>
            <w:r>
              <w:rPr>
                <w:rFonts w:ascii="Times New Roman" w:eastAsia="Calibri" w:hAnsi="Times New Roman"/>
                <w:b/>
                <w:sz w:val="24"/>
                <w:szCs w:val="28"/>
                <w:lang w:val="en-US"/>
              </w:rPr>
              <w:t>IV</w:t>
            </w:r>
            <w:r>
              <w:rPr>
                <w:rFonts w:ascii="Times New Roman" w:eastAsia="Calibri" w:hAnsi="Times New Roman"/>
                <w:b/>
                <w:sz w:val="24"/>
                <w:szCs w:val="28"/>
              </w:rPr>
              <w:t xml:space="preserve"> этап (аналитический) </w:t>
            </w:r>
            <w:r>
              <w:rPr>
                <w:rFonts w:ascii="Times New Roman" w:eastAsia="Calibri" w:hAnsi="Times New Roman"/>
                <w:sz w:val="24"/>
                <w:szCs w:val="28"/>
              </w:rPr>
              <w:t>включает мероприятия по подготовке практиканта к аттестации по практике</w:t>
            </w:r>
          </w:p>
        </w:tc>
        <w:tc>
          <w:tcPr>
            <w:tcW w:w="5159" w:type="dxa"/>
            <w:shd w:val="clear" w:color="auto" w:fill="auto"/>
          </w:tcPr>
          <w:p w:rsidR="00F74416" w:rsidRPr="00E82083" w:rsidRDefault="00F74416" w:rsidP="007F6B63">
            <w:pPr>
              <w:ind w:firstLine="0"/>
              <w:rPr>
                <w:rFonts w:ascii="Times New Roman" w:eastAsia="Calibri" w:hAnsi="Times New Roman"/>
                <w:sz w:val="24"/>
                <w:szCs w:val="28"/>
              </w:rPr>
            </w:pPr>
            <w:r w:rsidRPr="00E82083">
              <w:rPr>
                <w:rFonts w:ascii="Times New Roman" w:eastAsia="Calibri" w:hAnsi="Times New Roman"/>
                <w:sz w:val="24"/>
                <w:szCs w:val="28"/>
              </w:rPr>
              <w:t xml:space="preserve">студент анализирует и систематизирует собранный в процессе практики материал, собирает отзывы о своей деятельности, подготавливает отчет о практике, готовится к аттестации. </w:t>
            </w:r>
          </w:p>
        </w:tc>
        <w:tc>
          <w:tcPr>
            <w:tcW w:w="2247" w:type="dxa"/>
            <w:shd w:val="clear" w:color="auto" w:fill="auto"/>
          </w:tcPr>
          <w:p w:rsidR="00F74416" w:rsidRPr="00F912A2" w:rsidRDefault="00CE37F6"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66</w:t>
            </w:r>
          </w:p>
        </w:tc>
      </w:tr>
      <w:tr w:rsidR="00635C42" w:rsidRPr="009565F7" w:rsidTr="00635C42">
        <w:tc>
          <w:tcPr>
            <w:tcW w:w="2789" w:type="dxa"/>
            <w:shd w:val="clear" w:color="auto" w:fill="auto"/>
          </w:tcPr>
          <w:p w:rsidR="00635C42" w:rsidRPr="00635C42" w:rsidRDefault="00635C42" w:rsidP="007F6B63">
            <w:pPr>
              <w:ind w:firstLine="0"/>
              <w:rPr>
                <w:rFonts w:ascii="Times New Roman" w:eastAsia="Calibri" w:hAnsi="Times New Roman"/>
                <w:b/>
                <w:sz w:val="24"/>
                <w:szCs w:val="28"/>
              </w:rPr>
            </w:pPr>
            <w:r>
              <w:rPr>
                <w:rFonts w:ascii="Times New Roman" w:eastAsia="Calibri" w:hAnsi="Times New Roman"/>
                <w:b/>
                <w:sz w:val="24"/>
                <w:szCs w:val="28"/>
              </w:rPr>
              <w:t>Контактная работа</w:t>
            </w:r>
          </w:p>
        </w:tc>
        <w:tc>
          <w:tcPr>
            <w:tcW w:w="5159" w:type="dxa"/>
            <w:shd w:val="clear" w:color="auto" w:fill="auto"/>
          </w:tcPr>
          <w:p w:rsidR="00635C42" w:rsidRPr="00E82083" w:rsidRDefault="00635C42" w:rsidP="007F6B63">
            <w:pPr>
              <w:ind w:firstLine="0"/>
              <w:rPr>
                <w:rFonts w:ascii="Times New Roman" w:eastAsia="Calibri" w:hAnsi="Times New Roman"/>
                <w:sz w:val="24"/>
                <w:szCs w:val="28"/>
              </w:rPr>
            </w:pPr>
          </w:p>
        </w:tc>
        <w:tc>
          <w:tcPr>
            <w:tcW w:w="2247" w:type="dxa"/>
            <w:shd w:val="clear" w:color="auto" w:fill="auto"/>
          </w:tcPr>
          <w:p w:rsidR="00635C42" w:rsidRDefault="00635C42"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w:t>
            </w:r>
          </w:p>
        </w:tc>
      </w:tr>
      <w:tr w:rsidR="00F74416" w:rsidRPr="001A0ED8" w:rsidTr="00635C42">
        <w:tc>
          <w:tcPr>
            <w:tcW w:w="2789" w:type="dxa"/>
            <w:shd w:val="clear" w:color="auto" w:fill="auto"/>
          </w:tcPr>
          <w:p w:rsidR="00F74416" w:rsidRPr="00FA7F08" w:rsidRDefault="00F74416" w:rsidP="007F6B63">
            <w:pPr>
              <w:ind w:firstLine="0"/>
              <w:rPr>
                <w:rFonts w:ascii="Times New Roman" w:eastAsia="Calibri" w:hAnsi="Times New Roman"/>
                <w:b/>
                <w:sz w:val="24"/>
                <w:szCs w:val="28"/>
              </w:rPr>
            </w:pPr>
            <w:r>
              <w:rPr>
                <w:rFonts w:ascii="Times New Roman" w:eastAsia="Calibri" w:hAnsi="Times New Roman"/>
                <w:b/>
                <w:sz w:val="24"/>
                <w:szCs w:val="28"/>
              </w:rPr>
              <w:t xml:space="preserve">Итого </w:t>
            </w:r>
          </w:p>
        </w:tc>
        <w:tc>
          <w:tcPr>
            <w:tcW w:w="5159" w:type="dxa"/>
            <w:shd w:val="clear" w:color="auto" w:fill="auto"/>
          </w:tcPr>
          <w:p w:rsidR="00F74416" w:rsidRDefault="00F74416" w:rsidP="007F6B63">
            <w:pPr>
              <w:ind w:firstLine="0"/>
              <w:rPr>
                <w:rFonts w:ascii="Times New Roman" w:eastAsia="Calibri" w:hAnsi="Times New Roman"/>
                <w:sz w:val="24"/>
                <w:szCs w:val="28"/>
              </w:rPr>
            </w:pP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324 (6</w:t>
            </w:r>
            <w:r w:rsidR="00D6190E">
              <w:rPr>
                <w:rFonts w:ascii="Times New Roman" w:eastAsia="Calibri" w:hAnsi="Times New Roman"/>
                <w:sz w:val="24"/>
                <w:szCs w:val="24"/>
              </w:rPr>
              <w:t xml:space="preserve"> </w:t>
            </w:r>
            <w:proofErr w:type="spellStart"/>
            <w:r w:rsidR="00F74416" w:rsidRPr="00F912A2">
              <w:rPr>
                <w:rFonts w:ascii="Times New Roman" w:eastAsia="Calibri" w:hAnsi="Times New Roman"/>
                <w:sz w:val="24"/>
                <w:szCs w:val="24"/>
              </w:rPr>
              <w:t>нед</w:t>
            </w:r>
            <w:proofErr w:type="spellEnd"/>
            <w:r w:rsidR="00F74416" w:rsidRPr="00F912A2">
              <w:rPr>
                <w:rFonts w:ascii="Times New Roman" w:eastAsia="Calibri" w:hAnsi="Times New Roman"/>
                <w:sz w:val="24"/>
                <w:szCs w:val="24"/>
              </w:rPr>
              <w:t>.)</w:t>
            </w:r>
          </w:p>
        </w:tc>
      </w:tr>
    </w:tbl>
    <w:p w:rsidR="00D6190E" w:rsidRDefault="00D6190E" w:rsidP="00CD785C">
      <w:pPr>
        <w:shd w:val="clear" w:color="auto" w:fill="FFFFFF"/>
        <w:tabs>
          <w:tab w:val="left" w:pos="396"/>
          <w:tab w:val="left" w:pos="709"/>
        </w:tabs>
        <w:spacing w:after="200"/>
        <w:ind w:firstLine="709"/>
        <w:jc w:val="center"/>
        <w:rPr>
          <w:rFonts w:ascii="Times New Roman" w:hAnsi="Times New Roman"/>
          <w:b/>
          <w:sz w:val="28"/>
          <w:szCs w:val="28"/>
        </w:rPr>
      </w:pPr>
    </w:p>
    <w:p w:rsidR="00CD785C" w:rsidRDefault="00CD785C" w:rsidP="00D6190E">
      <w:pPr>
        <w:shd w:val="clear" w:color="auto" w:fill="FFFFFF"/>
        <w:tabs>
          <w:tab w:val="left" w:pos="396"/>
          <w:tab w:val="left" w:pos="709"/>
        </w:tabs>
        <w:spacing w:after="200"/>
        <w:ind w:firstLine="709"/>
        <w:jc w:val="center"/>
        <w:rPr>
          <w:rFonts w:ascii="Times New Roman" w:hAnsi="Times New Roman"/>
          <w:b/>
          <w:sz w:val="28"/>
          <w:szCs w:val="28"/>
        </w:rPr>
      </w:pPr>
      <w:r>
        <w:rPr>
          <w:rFonts w:ascii="Times New Roman" w:hAnsi="Times New Roman"/>
          <w:b/>
          <w:sz w:val="28"/>
          <w:szCs w:val="28"/>
        </w:rPr>
        <w:t>7</w:t>
      </w:r>
      <w:r w:rsidRPr="009565F7">
        <w:rPr>
          <w:rFonts w:ascii="Times New Roman" w:hAnsi="Times New Roman"/>
          <w:b/>
          <w:sz w:val="28"/>
          <w:szCs w:val="28"/>
        </w:rPr>
        <w:t>. Форм</w:t>
      </w:r>
      <w:r>
        <w:rPr>
          <w:rFonts w:ascii="Times New Roman" w:hAnsi="Times New Roman"/>
          <w:b/>
          <w:sz w:val="28"/>
          <w:szCs w:val="28"/>
        </w:rPr>
        <w:t xml:space="preserve">ы итоговой </w:t>
      </w:r>
      <w:r w:rsidRPr="009565F7">
        <w:rPr>
          <w:rFonts w:ascii="Times New Roman" w:hAnsi="Times New Roman"/>
          <w:b/>
          <w:sz w:val="28"/>
          <w:szCs w:val="28"/>
        </w:rPr>
        <w:t>отчетности по практике</w:t>
      </w:r>
    </w:p>
    <w:p w:rsidR="00CD785C" w:rsidRPr="00A74C7B" w:rsidRDefault="00CD785C" w:rsidP="00D6190E">
      <w:pPr>
        <w:pStyle w:val="Default"/>
        <w:ind w:firstLine="709"/>
        <w:jc w:val="both"/>
        <w:rPr>
          <w:sz w:val="28"/>
          <w:szCs w:val="28"/>
        </w:rPr>
      </w:pPr>
      <w:r w:rsidRPr="00A74C7B">
        <w:rPr>
          <w:sz w:val="28"/>
          <w:szCs w:val="28"/>
        </w:rPr>
        <w:t xml:space="preserve">По итогам </w:t>
      </w:r>
      <w:r w:rsidR="00F71BED">
        <w:rPr>
          <w:sz w:val="28"/>
          <w:szCs w:val="28"/>
        </w:rPr>
        <w:t xml:space="preserve">ознакомительной </w:t>
      </w:r>
      <w:r w:rsidRPr="00A74C7B">
        <w:rPr>
          <w:sz w:val="28"/>
          <w:szCs w:val="28"/>
        </w:rPr>
        <w:t xml:space="preserve">практики проводится аттестация в форме защиты отчета о практике с учетом отзыва руководителя </w:t>
      </w:r>
      <w:r w:rsidR="00662B65" w:rsidRPr="00A74C7B">
        <w:rPr>
          <w:sz w:val="28"/>
          <w:szCs w:val="28"/>
        </w:rPr>
        <w:t>учебной</w:t>
      </w:r>
      <w:r w:rsidRPr="00A74C7B">
        <w:rPr>
          <w:sz w:val="28"/>
          <w:szCs w:val="28"/>
        </w:rPr>
        <w:t xml:space="preserve"> практики (зачет</w:t>
      </w:r>
      <w:r w:rsidR="00635C42">
        <w:rPr>
          <w:sz w:val="28"/>
          <w:szCs w:val="28"/>
        </w:rPr>
        <w:t xml:space="preserve"> с оценкой</w:t>
      </w:r>
      <w:r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 xml:space="preserve">Аттестацию проводит руководитель практики от </w:t>
      </w:r>
      <w:r w:rsidR="00507131">
        <w:rPr>
          <w:sz w:val="28"/>
          <w:szCs w:val="28"/>
        </w:rPr>
        <w:t>кафедры</w:t>
      </w:r>
      <w:r w:rsidRPr="00A74C7B">
        <w:rPr>
          <w:sz w:val="28"/>
          <w:szCs w:val="28"/>
        </w:rPr>
        <w:t xml:space="preserve">. </w:t>
      </w:r>
    </w:p>
    <w:p w:rsidR="00CD785C" w:rsidRPr="00A74C7B" w:rsidRDefault="00CD785C" w:rsidP="00D6190E">
      <w:pPr>
        <w:pStyle w:val="Default"/>
        <w:ind w:firstLine="709"/>
        <w:jc w:val="both"/>
        <w:rPr>
          <w:sz w:val="28"/>
          <w:szCs w:val="28"/>
        </w:rPr>
      </w:pPr>
      <w:r w:rsidRPr="00A74C7B">
        <w:rPr>
          <w:sz w:val="28"/>
          <w:szCs w:val="28"/>
        </w:rPr>
        <w:t xml:space="preserve">К аттестации допускается студент, прошедший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25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812065" w:rsidRPr="00E965A7" w:rsidTr="00775F3B">
        <w:trPr>
          <w:trHeight w:val="475"/>
        </w:trPr>
        <w:tc>
          <w:tcPr>
            <w:tcW w:w="3901"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Компетенция</w:t>
            </w:r>
          </w:p>
        </w:tc>
        <w:tc>
          <w:tcPr>
            <w:tcW w:w="6294"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Типовые (примерные) задания</w:t>
            </w: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iCs/>
              </w:rPr>
            </w:pPr>
            <w:r w:rsidRPr="00E965A7">
              <w:rPr>
                <w:rFonts w:ascii="Times New Roman" w:hAnsi="Times New Roman"/>
                <w:iCs/>
              </w:rPr>
              <w:t>Способность создавать коммуникационные продукты, востребованные обществом и коммуникационными индустриями,  в форме текста, аудио и видеоматериалов интернет-контента в соответствии с нормами русского и иностранного языков, особенностями иных знаковых систем (ПКН-1)</w:t>
            </w:r>
          </w:p>
        </w:tc>
        <w:tc>
          <w:tcPr>
            <w:tcW w:w="6294"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b/>
              </w:rPr>
              <w:t xml:space="preserve">1.Создает </w:t>
            </w:r>
            <w:proofErr w:type="spellStart"/>
            <w:r w:rsidRPr="00E965A7">
              <w:rPr>
                <w:rFonts w:ascii="Times New Roman" w:hAnsi="Times New Roman"/>
                <w:b/>
              </w:rPr>
              <w:t>медиатексты</w:t>
            </w:r>
            <w:proofErr w:type="spellEnd"/>
            <w:r w:rsidRPr="00E965A7">
              <w:rPr>
                <w:rFonts w:ascii="Times New Roman" w:hAnsi="Times New Roman"/>
                <w:b/>
              </w:rPr>
              <w:t xml:space="preserve"> в письменной, аудиальной, визуальной форме в соответствии с нормами русского и иностранного языков, особенностями иных знаковых систем</w:t>
            </w:r>
            <w:r w:rsidRPr="00E965A7">
              <w:rPr>
                <w:rFonts w:ascii="Times New Roman" w:hAnsi="Times New Roman"/>
              </w:rPr>
              <w:t>.</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Создайте проект контента для сайта организации на русском и иностранном языках.</w:t>
            </w:r>
          </w:p>
          <w:p w:rsidR="00812065" w:rsidRPr="00E965A7" w:rsidRDefault="00812065" w:rsidP="00775F3B">
            <w:pPr>
              <w:ind w:firstLine="0"/>
              <w:contextualSpacing/>
              <w:rPr>
                <w:rFonts w:ascii="Times New Roman" w:hAnsi="Times New Roman"/>
                <w:b/>
              </w:rPr>
            </w:pPr>
            <w:r w:rsidRPr="00E965A7">
              <w:rPr>
                <w:rFonts w:ascii="Times New Roman" w:hAnsi="Times New Roman"/>
                <w:b/>
              </w:rPr>
              <w:t>2. Корректирует созданные коммуникационные продукты в соответствии с нормами русского и иностранного языков, особенностями иных знаковых систем.</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 xml:space="preserve">Проанализируйте один из материалов на сайте организации на предмет соответствия нормам русского и/или иностранного языка. Внесите правки, при необходимости. </w:t>
            </w:r>
          </w:p>
        </w:tc>
      </w:tr>
      <w:tr w:rsidR="00812065" w:rsidRPr="00E965A7" w:rsidTr="00775F3B">
        <w:tc>
          <w:tcPr>
            <w:tcW w:w="3901" w:type="dxa"/>
            <w:vAlign w:val="center"/>
          </w:tcPr>
          <w:p w:rsidR="00812065" w:rsidRPr="00E965A7" w:rsidRDefault="00F71BED" w:rsidP="00775F3B">
            <w:pPr>
              <w:ind w:firstLine="0"/>
              <w:contextualSpacing/>
              <w:rPr>
                <w:rFonts w:ascii="Times New Roman" w:hAnsi="Times New Roman"/>
              </w:rPr>
            </w:pPr>
            <w:r w:rsidRPr="004823F0">
              <w:rPr>
                <w:rFonts w:ascii="Times New Roman" w:hAnsi="Times New Roman"/>
                <w:sz w:val="24"/>
                <w:szCs w:val="24"/>
              </w:rPr>
              <w:t>Способность диагностировать проблемы в процессе управления коммуникациями организации объекта и обосновывать рекомендации по изменению ситуации</w:t>
            </w:r>
            <w:r>
              <w:rPr>
                <w:rFonts w:ascii="Times New Roman" w:hAnsi="Times New Roman"/>
                <w:sz w:val="24"/>
                <w:szCs w:val="24"/>
              </w:rPr>
              <w:t xml:space="preserve"> (ПКП-1)</w:t>
            </w:r>
          </w:p>
        </w:tc>
        <w:tc>
          <w:tcPr>
            <w:tcW w:w="6294" w:type="dxa"/>
            <w:vAlign w:val="center"/>
          </w:tcPr>
          <w:p w:rsidR="00812065" w:rsidRPr="00E965A7" w:rsidRDefault="00812065" w:rsidP="00775F3B">
            <w:pPr>
              <w:pStyle w:val="aa"/>
              <w:ind w:left="0"/>
              <w:jc w:val="both"/>
              <w:rPr>
                <w:b/>
                <w:sz w:val="22"/>
                <w:szCs w:val="22"/>
              </w:rPr>
            </w:pPr>
            <w:r w:rsidRPr="00E965A7">
              <w:rPr>
                <w:b/>
                <w:sz w:val="22"/>
                <w:szCs w:val="22"/>
              </w:rPr>
              <w:t>1.Работает с необходимым программным обеспечением, офисной техникой, информационно-коммуникативными технологиями для комплексной постановки и решения задач профессиональной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ind w:left="0"/>
              <w:jc w:val="both"/>
              <w:rPr>
                <w:sz w:val="22"/>
                <w:szCs w:val="22"/>
              </w:rPr>
            </w:pPr>
            <w:r w:rsidRPr="00E965A7">
              <w:rPr>
                <w:sz w:val="22"/>
                <w:szCs w:val="22"/>
              </w:rPr>
              <w:t xml:space="preserve">Используя компьютерную систему «Консультант Плюс», составьте список нормативно-правовых актов, регулирующих деятельность организации в сфере рекламы и связей с общественностью. </w:t>
            </w:r>
          </w:p>
          <w:p w:rsidR="00812065" w:rsidRPr="00E965A7" w:rsidRDefault="00812065" w:rsidP="00775F3B">
            <w:pPr>
              <w:pStyle w:val="aa"/>
              <w:ind w:left="0"/>
              <w:rPr>
                <w:sz w:val="22"/>
                <w:szCs w:val="22"/>
              </w:rPr>
            </w:pPr>
          </w:p>
          <w:p w:rsidR="00812065" w:rsidRPr="00E965A7" w:rsidRDefault="00812065" w:rsidP="00775F3B">
            <w:pPr>
              <w:pStyle w:val="aa"/>
              <w:ind w:left="0"/>
              <w:jc w:val="both"/>
              <w:rPr>
                <w:b/>
                <w:sz w:val="22"/>
                <w:szCs w:val="22"/>
              </w:rPr>
            </w:pPr>
            <w:r w:rsidRPr="00E965A7">
              <w:rPr>
                <w:b/>
                <w:sz w:val="22"/>
                <w:szCs w:val="22"/>
              </w:rPr>
              <w:t xml:space="preserve">2.Работает с информационно-поисковыми системами в сети Интернет и </w:t>
            </w:r>
            <w:proofErr w:type="spellStart"/>
            <w:r w:rsidRPr="00E965A7">
              <w:rPr>
                <w:b/>
                <w:sz w:val="22"/>
                <w:szCs w:val="22"/>
              </w:rPr>
              <w:t>Интранет</w:t>
            </w:r>
            <w:proofErr w:type="spellEnd"/>
            <w:r w:rsidRPr="00E965A7">
              <w:rPr>
                <w:b/>
                <w:sz w:val="22"/>
                <w:szCs w:val="22"/>
              </w:rPr>
              <w:t>, работает с открытыми базами данных.</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contextualSpacing/>
              <w:rPr>
                <w:rFonts w:ascii="Times New Roman" w:hAnsi="Times New Roman"/>
              </w:rPr>
            </w:pPr>
            <w:r w:rsidRPr="00E965A7">
              <w:rPr>
                <w:rFonts w:ascii="Times New Roman" w:hAnsi="Times New Roman"/>
              </w:rPr>
              <w:t xml:space="preserve">Используя информационно-коммуникационный ресурс </w:t>
            </w:r>
            <w:proofErr w:type="spellStart"/>
            <w:r w:rsidRPr="00E965A7">
              <w:rPr>
                <w:rFonts w:ascii="Times New Roman" w:hAnsi="Times New Roman"/>
              </w:rPr>
              <w:t>Медиалогия</w:t>
            </w:r>
            <w:proofErr w:type="spellEnd"/>
            <w:r w:rsidRPr="00E965A7">
              <w:rPr>
                <w:rFonts w:ascii="Times New Roman" w:hAnsi="Times New Roman"/>
              </w:rPr>
              <w:t xml:space="preserve">, составьте рейтинг СМИ для размещения </w:t>
            </w:r>
            <w:proofErr w:type="spellStart"/>
            <w:r w:rsidRPr="00E965A7">
              <w:rPr>
                <w:rFonts w:ascii="Times New Roman" w:hAnsi="Times New Roman"/>
              </w:rPr>
              <w:t>инфоповодов</w:t>
            </w:r>
            <w:proofErr w:type="spellEnd"/>
            <w:r w:rsidRPr="00E965A7">
              <w:rPr>
                <w:rFonts w:ascii="Times New Roman" w:hAnsi="Times New Roman"/>
              </w:rPr>
              <w:t xml:space="preserve"> организации. </w:t>
            </w:r>
          </w:p>
          <w:p w:rsidR="00812065" w:rsidRPr="00E965A7" w:rsidRDefault="00812065" w:rsidP="00775F3B">
            <w:pPr>
              <w:contextualSpacing/>
              <w:rPr>
                <w:rFonts w:ascii="Times New Roman" w:hAnsi="Times New Roman"/>
              </w:rPr>
            </w:pP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rPr>
              <w:t>Способность осуществлять поиск, критически анализировать</w:t>
            </w:r>
            <w:proofErr w:type="gramStart"/>
            <w:r w:rsidRPr="00E965A7">
              <w:rPr>
                <w:rFonts w:ascii="Times New Roman" w:hAnsi="Times New Roman"/>
              </w:rPr>
              <w:t xml:space="preserve"> ,</w:t>
            </w:r>
            <w:proofErr w:type="gramEnd"/>
            <w:r w:rsidRPr="00E965A7">
              <w:rPr>
                <w:rFonts w:ascii="Times New Roman" w:hAnsi="Times New Roman"/>
              </w:rPr>
              <w:t xml:space="preserve"> обобщать и систематизировать информацию, использовать системный подход для решения поставленных задач (УК-10)</w:t>
            </w:r>
          </w:p>
        </w:tc>
        <w:tc>
          <w:tcPr>
            <w:tcW w:w="6294" w:type="dxa"/>
          </w:tcPr>
          <w:p w:rsidR="00812065" w:rsidRPr="00E965A7" w:rsidRDefault="00812065" w:rsidP="00812065">
            <w:pPr>
              <w:pStyle w:val="aa"/>
              <w:numPr>
                <w:ilvl w:val="0"/>
                <w:numId w:val="30"/>
              </w:numPr>
              <w:ind w:left="64" w:firstLine="142"/>
              <w:jc w:val="both"/>
              <w:rPr>
                <w:b/>
                <w:sz w:val="22"/>
                <w:szCs w:val="22"/>
              </w:rPr>
            </w:pPr>
            <w:r w:rsidRPr="00E965A7">
              <w:rPr>
                <w:b/>
                <w:sz w:val="22"/>
                <w:szCs w:val="22"/>
              </w:rPr>
              <w:t>Четко описывает состав и структуру требуемых данных и информации, грамотно реализует процессы их сбора, обработки и интерпретации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Напишите небольшую статью, которую бы можно было опубликовать на правах рекламы.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Обосновывает сущность происходящего, выявляет закономерности, понимает природу вариабельности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 xml:space="preserve">Определите цели рекламы для каждого этапа жизненного цикла товара организации. </w:t>
            </w:r>
          </w:p>
          <w:p w:rsidR="00812065" w:rsidRPr="00E965A7" w:rsidRDefault="00812065" w:rsidP="00812065">
            <w:pPr>
              <w:pStyle w:val="aa"/>
              <w:numPr>
                <w:ilvl w:val="0"/>
                <w:numId w:val="30"/>
              </w:numPr>
              <w:ind w:left="64" w:firstLine="142"/>
              <w:jc w:val="both"/>
              <w:rPr>
                <w:sz w:val="22"/>
                <w:szCs w:val="22"/>
              </w:rPr>
            </w:pPr>
            <w:r w:rsidRPr="00E965A7">
              <w:rPr>
                <w:b/>
                <w:sz w:val="22"/>
                <w:szCs w:val="22"/>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r w:rsidRPr="00E965A7">
              <w:rPr>
                <w:sz w:val="22"/>
                <w:szCs w:val="22"/>
              </w:rPr>
              <w:t>.</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Предложите свою классификацию стратегий позиционирования продукта рассматриваемой организации. Критерии выборки обоснуйте.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jc w:val="both"/>
              <w:rPr>
                <w:sz w:val="22"/>
                <w:szCs w:val="22"/>
              </w:rPr>
            </w:pPr>
            <w:r w:rsidRPr="00E965A7">
              <w:rPr>
                <w:sz w:val="22"/>
                <w:szCs w:val="22"/>
              </w:rPr>
              <w:t xml:space="preserve">Сформулируйте положительные и отрицательные стороны рекламных возможностей, открывающихся перед компаниями, в отраслевом сегменте рассматриваемой организации. Ответ обоснуйте. </w:t>
            </w:r>
          </w:p>
          <w:p w:rsidR="00812065" w:rsidRPr="00E965A7" w:rsidRDefault="00812065" w:rsidP="00812065">
            <w:pPr>
              <w:pStyle w:val="aa"/>
              <w:numPr>
                <w:ilvl w:val="0"/>
                <w:numId w:val="30"/>
              </w:numPr>
              <w:jc w:val="both"/>
              <w:rPr>
                <w:b/>
                <w:sz w:val="22"/>
                <w:szCs w:val="22"/>
              </w:rPr>
            </w:pPr>
            <w:r w:rsidRPr="00E965A7">
              <w:rPr>
                <w:b/>
                <w:sz w:val="22"/>
                <w:szCs w:val="22"/>
              </w:rPr>
              <w:t>Аргументированно и логично представляет свою точку зрения посредством и на основе системного описания.</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5"/>
              <w:shd w:val="clear" w:color="auto" w:fill="FFFFFF"/>
              <w:rPr>
                <w:rFonts w:ascii="Times New Roman" w:eastAsia="Times New Roman" w:hAnsi="Times New Roman" w:cs="Times New Roman"/>
                <w:color w:val="auto"/>
                <w:lang w:eastAsia="ru-RU"/>
              </w:rPr>
            </w:pPr>
            <w:r w:rsidRPr="00E965A7">
              <w:rPr>
                <w:rFonts w:ascii="Times New Roman" w:eastAsia="Times New Roman" w:hAnsi="Times New Roman" w:cs="Times New Roman"/>
                <w:color w:val="auto"/>
                <w:lang w:eastAsia="ru-RU"/>
              </w:rPr>
              <w:t xml:space="preserve">Сформулируйте собственные дополнения к Федеральному закону «О рекламе» и Российскому рекламному кодексу. Проиллюстрируйте Ваши взгляды примерами. </w:t>
            </w:r>
          </w:p>
          <w:p w:rsidR="00812065" w:rsidRPr="00E965A7" w:rsidRDefault="00812065" w:rsidP="00775F3B">
            <w:pPr>
              <w:pStyle w:val="aa"/>
              <w:rPr>
                <w:iCs/>
                <w:sz w:val="22"/>
                <w:szCs w:val="22"/>
              </w:rPr>
            </w:pP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 xml:space="preserve">Оценка уровня </w:t>
      </w:r>
      <w:proofErr w:type="spellStart"/>
      <w:r w:rsidRPr="00CB000D">
        <w:rPr>
          <w:rFonts w:ascii="Times New Roman" w:hAnsi="Times New Roman"/>
          <w:sz w:val="28"/>
          <w:szCs w:val="28"/>
        </w:rPr>
        <w:t>сформированности</w:t>
      </w:r>
      <w:proofErr w:type="spellEnd"/>
      <w:r w:rsidRPr="00CB000D">
        <w:rPr>
          <w:rFonts w:ascii="Times New Roman" w:hAnsi="Times New Roman"/>
          <w:sz w:val="28"/>
          <w:szCs w:val="28"/>
        </w:rPr>
        <w:t xml:space="preserve">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1F32D7" w:rsidRDefault="001F32D7"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6B4B99" w:rsidRPr="006B2A11" w:rsidRDefault="006B4B99" w:rsidP="00D6190E">
      <w:pPr>
        <w:ind w:firstLine="709"/>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 xml:space="preserve">В ходе всего срока прохождения </w:t>
      </w:r>
      <w:r w:rsidR="0029612D">
        <w:rPr>
          <w:rFonts w:ascii="Times New Roman" w:hAnsi="Times New Roman"/>
          <w:sz w:val="28"/>
          <w:szCs w:val="28"/>
        </w:rPr>
        <w:t xml:space="preserve">профессионально-ознакомительной </w:t>
      </w:r>
      <w:r w:rsidRPr="007654F5">
        <w:rPr>
          <w:rFonts w:ascii="Times New Roman" w:hAnsi="Times New Roman"/>
          <w:sz w:val="28"/>
          <w:szCs w:val="28"/>
        </w:rPr>
        <w:t>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P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A752EC" w:rsidRDefault="00A752EC" w:rsidP="00D6190E">
      <w:pPr>
        <w:ind w:firstLine="0"/>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Резник, С. Д. Студент вуза: технологии и организация обучения: учебник / С.Д. Резник, И.А. Игошина; под общ</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р</w:t>
      </w:r>
      <w:proofErr w:type="gramEnd"/>
      <w:r w:rsidRPr="008146EC">
        <w:rPr>
          <w:rFonts w:ascii="Times New Roman" w:eastAsia="Calibri" w:hAnsi="Times New Roman"/>
          <w:color w:val="0D0D0D"/>
          <w:sz w:val="28"/>
          <w:szCs w:val="28"/>
        </w:rPr>
        <w:t xml:space="preserve">ед. д-ра </w:t>
      </w:r>
      <w:proofErr w:type="spellStart"/>
      <w:r w:rsidRPr="008146EC">
        <w:rPr>
          <w:rFonts w:ascii="Times New Roman" w:eastAsia="Calibri" w:hAnsi="Times New Roman"/>
          <w:color w:val="0D0D0D"/>
          <w:sz w:val="28"/>
          <w:szCs w:val="28"/>
        </w:rPr>
        <w:t>экон</w:t>
      </w:r>
      <w:proofErr w:type="spellEnd"/>
      <w:r w:rsidRPr="008146EC">
        <w:rPr>
          <w:rFonts w:ascii="Times New Roman" w:eastAsia="Calibri" w:hAnsi="Times New Roman"/>
          <w:color w:val="0D0D0D"/>
          <w:sz w:val="28"/>
          <w:szCs w:val="28"/>
        </w:rPr>
        <w:t xml:space="preserve">. наук, проф. С.Д. Резника. — 5-е изд., </w:t>
      </w:r>
      <w:proofErr w:type="spellStart"/>
      <w:r w:rsidRPr="008146EC">
        <w:rPr>
          <w:rFonts w:ascii="Times New Roman" w:eastAsia="Calibri" w:hAnsi="Times New Roman"/>
          <w:color w:val="0D0D0D"/>
          <w:sz w:val="28"/>
          <w:szCs w:val="28"/>
        </w:rPr>
        <w:t>перераб</w:t>
      </w:r>
      <w:proofErr w:type="spellEnd"/>
      <w:r w:rsidRPr="008146EC">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w:t>
      </w:r>
      <w:proofErr w:type="gramStart"/>
      <w:r w:rsidRPr="008146EC">
        <w:rPr>
          <w:rFonts w:ascii="Times New Roman" w:eastAsia="Calibri" w:hAnsi="Times New Roman"/>
          <w:color w:val="0D0D0D"/>
          <w:sz w:val="28"/>
          <w:szCs w:val="28"/>
        </w:rPr>
        <w:t xml:space="preserve">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w:t>
      </w:r>
      <w:proofErr w:type="gramEnd"/>
      <w:r w:rsidRPr="008146EC">
        <w:rPr>
          <w:rFonts w:ascii="Times New Roman" w:eastAsia="Calibri" w:hAnsi="Times New Roman"/>
          <w:color w:val="0D0D0D"/>
          <w:sz w:val="28"/>
          <w:szCs w:val="28"/>
        </w:rPr>
        <w:t xml:space="preserve"> </w:t>
      </w:r>
      <w:proofErr w:type="spellStart"/>
      <w:proofErr w:type="gram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10"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4734F0" w:rsidRPr="008146EC" w:rsidRDefault="004734F0" w:rsidP="004734F0">
      <w:pPr>
        <w:spacing w:after="160"/>
        <w:ind w:left="284" w:firstLine="0"/>
        <w:rPr>
          <w:rFonts w:ascii="Times New Roman" w:eastAsia="Calibri" w:hAnsi="Times New Roman"/>
          <w:color w:val="0D0D0D"/>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1"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бакалавриата</w:t>
      </w:r>
      <w:proofErr w:type="spellEnd"/>
      <w:r w:rsidRPr="008146EC">
        <w:rPr>
          <w:rFonts w:ascii="Times New Roman" w:eastAsia="Calibri" w:hAnsi="Times New Roman"/>
          <w:color w:val="0D0D0D"/>
          <w:sz w:val="28"/>
          <w:szCs w:val="28"/>
        </w:rPr>
        <w:t xml:space="preserve">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учебник и практикум для академического </w:t>
      </w:r>
      <w:proofErr w:type="spellStart"/>
      <w:r w:rsidRPr="008146EC">
        <w:rPr>
          <w:rFonts w:ascii="Times New Roman" w:eastAsia="Calibri" w:hAnsi="Times New Roman"/>
          <w:color w:val="0D0D0D"/>
          <w:sz w:val="28"/>
          <w:szCs w:val="28"/>
        </w:rPr>
        <w:t>бакалавриата</w:t>
      </w:r>
      <w:proofErr w:type="spellEnd"/>
      <w:r w:rsidRPr="008146EC">
        <w:rPr>
          <w:rFonts w:ascii="Times New Roman" w:eastAsia="Calibri" w:hAnsi="Times New Roman"/>
          <w:color w:val="0D0D0D"/>
          <w:sz w:val="28"/>
          <w:szCs w:val="28"/>
        </w:rPr>
        <w:t xml:space="preserve">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3"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4"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5"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6"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3) Журнал «</w:t>
      </w:r>
      <w:proofErr w:type="spellStart"/>
      <w:r w:rsidRPr="008C7A0D">
        <w:rPr>
          <w:rFonts w:ascii="Times New Roman" w:eastAsia="Calibri" w:hAnsi="Times New Roman"/>
          <w:color w:val="0D0D0D"/>
          <w:sz w:val="28"/>
          <w:szCs w:val="28"/>
        </w:rPr>
        <w:t>Политэкс</w:t>
      </w:r>
      <w:proofErr w:type="spellEnd"/>
      <w:r w:rsidRPr="008C7A0D">
        <w:rPr>
          <w:rFonts w:ascii="Times New Roman" w:eastAsia="Calibri" w:hAnsi="Times New Roman"/>
          <w:color w:val="0D0D0D"/>
          <w:sz w:val="28"/>
          <w:szCs w:val="28"/>
        </w:rPr>
        <w:t xml:space="preserve">» </w:t>
      </w:r>
      <w:hyperlink r:id="rId17"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8"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9"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proofErr w:type="gramStart"/>
      <w:r w:rsidRPr="008C7A0D">
        <w:rPr>
          <w:rFonts w:ascii="Times New Roman" w:eastAsia="Calibri" w:hAnsi="Times New Roman"/>
          <w:color w:val="0D0D0D"/>
          <w:sz w:val="28"/>
          <w:szCs w:val="28"/>
        </w:rPr>
        <w:t xml:space="preserve">6) Журнал «Россия в глобальной политики» </w:t>
      </w:r>
      <w:hyperlink r:id="rId20"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roofErr w:type="gramEnd"/>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1"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2"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Российское общество политологов </w:t>
      </w:r>
      <w:hyperlink r:id="rId23"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4"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5"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6"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7"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8"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proofErr w:type="spellStart"/>
        <w:r w:rsidR="00D6190E" w:rsidRPr="00D6190E">
          <w:rPr>
            <w:rStyle w:val="af5"/>
            <w:rFonts w:ascii="Times New Roman" w:eastAsia="Calibri" w:hAnsi="Times New Roman"/>
            <w:sz w:val="28"/>
            <w:szCs w:val="28"/>
            <w:lang w:val="en-US"/>
          </w:rPr>
          <w:t>biblioclub</w:t>
        </w:r>
        <w:proofErr w:type="spellEnd"/>
        <w:r w:rsidR="00D6190E" w:rsidRPr="00D6190E">
          <w:rPr>
            <w:rStyle w:val="af5"/>
            <w:rFonts w:ascii="Times New Roman" w:eastAsia="Calibri" w:hAnsi="Times New Roman"/>
            <w:sz w:val="28"/>
            <w:szCs w:val="28"/>
          </w:rPr>
          <w:t>.</w:t>
        </w:r>
        <w:proofErr w:type="spellStart"/>
        <w:r w:rsidR="00D6190E" w:rsidRPr="00D6190E">
          <w:rPr>
            <w:rStyle w:val="af5"/>
            <w:rFonts w:ascii="Times New Roman" w:eastAsia="Calibri" w:hAnsi="Times New Roman"/>
            <w:sz w:val="28"/>
            <w:szCs w:val="28"/>
            <w:lang w:val="en-US"/>
          </w:rPr>
          <w:t>ru</w:t>
        </w:r>
        <w:proofErr w:type="spellEnd"/>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proofErr w:type="spellStart"/>
      <w:r w:rsidRPr="008C7A0D">
        <w:rPr>
          <w:rFonts w:ascii="Times New Roman" w:eastAsia="Calibri" w:hAnsi="Times New Roman"/>
          <w:color w:val="0D0D0D"/>
          <w:sz w:val="28"/>
          <w:szCs w:val="28"/>
          <w:lang w:val="en-US"/>
        </w:rPr>
        <w:t>Znanium</w:t>
      </w:r>
      <w:proofErr w:type="spellEnd"/>
      <w:r w:rsidR="003021A5">
        <w:fldChar w:fldCharType="begin"/>
      </w:r>
      <w:r w:rsidR="003021A5">
        <w:instrText xml:space="preserve"> HYPERLINK </w:instrText>
      </w:r>
      <w:r w:rsidR="003021A5">
        <w:fldChar w:fldCharType="separate"/>
      </w:r>
      <w:r w:rsidR="00D6190E" w:rsidRPr="008153D7">
        <w:rPr>
          <w:rStyle w:val="af5"/>
          <w:rFonts w:ascii="Times New Roman" w:eastAsia="Calibri" w:hAnsi="Times New Roman"/>
          <w:sz w:val="28"/>
          <w:szCs w:val="28"/>
        </w:rPr>
        <w:t>http:// www.znanium.com</w:t>
      </w:r>
      <w:r w:rsidR="003021A5">
        <w:rPr>
          <w:rStyle w:val="af5"/>
          <w:rFonts w:ascii="Times New Roman" w:eastAsia="Calibri" w:hAnsi="Times New Roman"/>
          <w:sz w:val="28"/>
          <w:szCs w:val="28"/>
        </w:rPr>
        <w:fldChar w:fldCharType="end"/>
      </w:r>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3021A5"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3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w:t>
      </w:r>
      <w:proofErr w:type="gramStart"/>
      <w:r w:rsidR="00015DF9" w:rsidRPr="0032195B">
        <w:rPr>
          <w:rFonts w:ascii="Times New Roman" w:hAnsi="Times New Roman"/>
          <w:sz w:val="28"/>
          <w:szCs w:val="28"/>
        </w:rPr>
        <w:t>программным</w:t>
      </w:r>
      <w:proofErr w:type="gramEnd"/>
      <w:r w:rsidR="00015DF9"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(Уральский филиал </w:t>
      </w:r>
      <w:proofErr w:type="spellStart"/>
      <w:r w:rsidRPr="00970142">
        <w:rPr>
          <w:rFonts w:ascii="Times New Roman" w:hAnsi="Times New Roman"/>
          <w:b/>
          <w:sz w:val="28"/>
          <w:szCs w:val="28"/>
          <w:lang w:eastAsia="ru-RU"/>
        </w:rPr>
        <w:t>Финуниверситета</w:t>
      </w:r>
      <w:proofErr w:type="spellEnd"/>
      <w:r w:rsidRPr="00970142">
        <w:rPr>
          <w:rFonts w:ascii="Times New Roman" w:hAnsi="Times New Roman"/>
          <w:b/>
          <w:sz w:val="28"/>
          <w:szCs w:val="28"/>
          <w:lang w:eastAsia="ru-RU"/>
        </w:rPr>
        <w:t>)</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453096" w:rsidRDefault="0029612D" w:rsidP="00970142">
      <w:pPr>
        <w:ind w:firstLine="0"/>
        <w:jc w:val="center"/>
        <w:rPr>
          <w:rFonts w:ascii="Times New Roman" w:hAnsi="Times New Roman"/>
          <w:sz w:val="32"/>
          <w:szCs w:val="32"/>
          <w:lang w:eastAsia="ru-RU"/>
        </w:rPr>
      </w:pPr>
      <w:r w:rsidRPr="00453096">
        <w:rPr>
          <w:rFonts w:ascii="Times New Roman" w:hAnsi="Times New Roman"/>
          <w:sz w:val="32"/>
          <w:szCs w:val="32"/>
          <w:lang w:eastAsia="ru-RU"/>
        </w:rPr>
        <w:t xml:space="preserve">проведения </w:t>
      </w:r>
      <w:r w:rsidRPr="00453096">
        <w:rPr>
          <w:rFonts w:ascii="Times New Roman" w:hAnsi="Times New Roman"/>
          <w:b/>
          <w:sz w:val="32"/>
          <w:szCs w:val="32"/>
          <w:lang w:eastAsia="ru-RU"/>
        </w:rPr>
        <w:t xml:space="preserve">учебной </w:t>
      </w:r>
      <w:r w:rsidRPr="00453096">
        <w:rPr>
          <w:rFonts w:ascii="Times New Roman" w:hAnsi="Times New Roman"/>
          <w:b/>
          <w:sz w:val="32"/>
          <w:szCs w:val="32"/>
        </w:rPr>
        <w:t>ознакомительной</w:t>
      </w:r>
      <w:r w:rsidRPr="00453096">
        <w:rPr>
          <w:rFonts w:ascii="Times New Roman" w:hAnsi="Times New Roman"/>
          <w:sz w:val="32"/>
          <w:szCs w:val="32"/>
          <w:lang w:eastAsia="ru-RU"/>
        </w:rPr>
        <w:t xml:space="preserve"> 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proofErr w:type="spellStart"/>
      <w:r w:rsidRPr="00970142">
        <w:rPr>
          <w:rFonts w:ascii="Times New Roman" w:hAnsi="Times New Roman"/>
          <w:b/>
          <w:sz w:val="25"/>
          <w:szCs w:val="25"/>
          <w:lang w:eastAsia="ru-RU"/>
        </w:rPr>
        <w:t>Финуниверситета</w:t>
      </w:r>
      <w:proofErr w:type="spellEnd"/>
      <w:r w:rsidRPr="00970142">
        <w:rPr>
          <w:rFonts w:ascii="Times New Roman" w:hAnsi="Times New Roman"/>
          <w:b/>
          <w:sz w:val="25"/>
          <w:szCs w:val="25"/>
          <w:lang w:eastAsia="ru-RU"/>
        </w:rPr>
        <w:t>)</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970142" w:rsidRDefault="00970142" w:rsidP="00970142">
      <w:pPr>
        <w:keepNext/>
        <w:ind w:firstLine="0"/>
        <w:jc w:val="center"/>
        <w:outlineLvl w:val="1"/>
        <w:rPr>
          <w:rFonts w:ascii="Times New Roman" w:hAnsi="Times New Roman"/>
          <w:b/>
          <w:iCs/>
          <w:sz w:val="28"/>
          <w:szCs w:val="28"/>
        </w:rPr>
      </w:pPr>
      <w:r w:rsidRPr="00970142">
        <w:rPr>
          <w:rFonts w:ascii="Times New Roman" w:hAnsi="Times New Roman"/>
          <w:b/>
          <w:iCs/>
          <w:sz w:val="28"/>
          <w:szCs w:val="28"/>
        </w:rPr>
        <w:t>по учебной</w:t>
      </w:r>
      <w:r w:rsidR="00453096">
        <w:rPr>
          <w:rFonts w:ascii="Times New Roman" w:hAnsi="Times New Roman"/>
          <w:b/>
          <w:iCs/>
          <w:sz w:val="28"/>
          <w:szCs w:val="28"/>
        </w:rPr>
        <w:t xml:space="preserve"> ознакомительной </w:t>
      </w:r>
      <w:r w:rsidRPr="00970142">
        <w:rPr>
          <w:rFonts w:ascii="Times New Roman" w:hAnsi="Times New Roman"/>
          <w:b/>
          <w:iCs/>
          <w:sz w:val="28"/>
          <w:szCs w:val="28"/>
        </w:rPr>
        <w:t xml:space="preserve"> 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proofErr w:type="spellStart"/>
      <w:r w:rsidRPr="00970142">
        <w:rPr>
          <w:rFonts w:ascii="Times New Roman" w:eastAsia="Calibri" w:hAnsi="Times New Roman"/>
          <w:b/>
          <w:sz w:val="25"/>
          <w:szCs w:val="25"/>
          <w:lang w:eastAsia="ru-RU"/>
        </w:rPr>
        <w:t>Финуниверситета</w:t>
      </w:r>
      <w:proofErr w:type="spellEnd"/>
      <w:r w:rsidRPr="00970142">
        <w:rPr>
          <w:rFonts w:ascii="Times New Roman" w:eastAsia="Calibri" w:hAnsi="Times New Roman"/>
          <w:b/>
          <w:sz w:val="25"/>
          <w:szCs w:val="25"/>
          <w:lang w:eastAsia="ru-RU"/>
        </w:rPr>
        <w:t>)</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970142" w:rsidRDefault="00970142" w:rsidP="00970142">
      <w:pPr>
        <w:spacing w:after="200" w:line="276" w:lineRule="auto"/>
        <w:ind w:left="-142" w:firstLine="0"/>
        <w:jc w:val="center"/>
        <w:rPr>
          <w:rFonts w:ascii="Times New Roman" w:hAnsi="Times New Roman"/>
          <w:sz w:val="24"/>
          <w:szCs w:val="24"/>
          <w:lang w:eastAsia="ru-RU"/>
        </w:rPr>
      </w:pPr>
      <w:r w:rsidRPr="00970142">
        <w:rPr>
          <w:rFonts w:ascii="Times New Roman" w:eastAsia="Calibri" w:hAnsi="Times New Roman"/>
          <w:sz w:val="32"/>
          <w:szCs w:val="32"/>
        </w:rPr>
        <w:t xml:space="preserve">по </w:t>
      </w:r>
      <w:r w:rsidR="009724EF">
        <w:rPr>
          <w:rFonts w:ascii="Times New Roman" w:eastAsia="Calibri" w:hAnsi="Times New Roman"/>
          <w:sz w:val="32"/>
          <w:szCs w:val="32"/>
        </w:rPr>
        <w:t xml:space="preserve">учебной </w:t>
      </w:r>
      <w:r w:rsidR="009724EF">
        <w:rPr>
          <w:rFonts w:ascii="Times New Roman" w:hAnsi="Times New Roman"/>
          <w:sz w:val="28"/>
          <w:szCs w:val="28"/>
        </w:rPr>
        <w:t xml:space="preserve">ознакомительной </w:t>
      </w:r>
      <w:r w:rsidRPr="00970142">
        <w:rPr>
          <w:rFonts w:ascii="Times New Roman" w:eastAsia="Calibri" w:hAnsi="Times New Roman"/>
          <w:sz w:val="32"/>
          <w:szCs w:val="32"/>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w:t>
            </w:r>
            <w:proofErr w:type="gramStart"/>
            <w:r w:rsidRPr="00970142">
              <w:rPr>
                <w:rFonts w:ascii="Times New Roman" w:eastAsia="Calibri" w:hAnsi="Times New Roman"/>
                <w:color w:val="000000"/>
                <w:sz w:val="24"/>
                <w:szCs w:val="24"/>
                <w:lang w:eastAsia="ru-RU"/>
              </w:rPr>
              <w:t>ы(</w:t>
            </w:r>
            <w:proofErr w:type="gramEnd"/>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(Уральский филиал </w:t>
      </w:r>
      <w:proofErr w:type="spellStart"/>
      <w:r w:rsidRPr="00970142">
        <w:rPr>
          <w:rFonts w:ascii="Times New Roman" w:hAnsi="Times New Roman"/>
          <w:b/>
          <w:sz w:val="25"/>
          <w:szCs w:val="25"/>
          <w:lang w:eastAsia="ru-RU"/>
        </w:rPr>
        <w:t>Финуниверситета</w:t>
      </w:r>
      <w:proofErr w:type="spellEnd"/>
      <w:r w:rsidRPr="00970142">
        <w:rPr>
          <w:rFonts w:ascii="Times New Roman" w:hAnsi="Times New Roman"/>
          <w:b/>
          <w:sz w:val="25"/>
          <w:szCs w:val="25"/>
          <w:lang w:eastAsia="ru-RU"/>
        </w:rPr>
        <w:t>)</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970142" w:rsidRDefault="00970142" w:rsidP="00970142">
      <w:pPr>
        <w:spacing w:line="360" w:lineRule="auto"/>
        <w:ind w:firstLine="0"/>
        <w:jc w:val="center"/>
        <w:rPr>
          <w:rFonts w:ascii="Times New Roman" w:eastAsia="Calibri" w:hAnsi="Times New Roman"/>
          <w:b/>
          <w:sz w:val="28"/>
          <w:szCs w:val="20"/>
          <w:lang w:eastAsia="ru-RU"/>
        </w:rPr>
      </w:pPr>
      <w:r w:rsidRPr="00970142">
        <w:rPr>
          <w:rFonts w:ascii="Times New Roman" w:eastAsia="Calibri" w:hAnsi="Times New Roman"/>
          <w:b/>
          <w:sz w:val="28"/>
          <w:szCs w:val="20"/>
          <w:lang w:eastAsia="ru-RU"/>
        </w:rPr>
        <w:t>по учебной</w:t>
      </w:r>
      <w:r w:rsidR="009724EF">
        <w:rPr>
          <w:rFonts w:ascii="Times New Roman" w:eastAsia="Calibri" w:hAnsi="Times New Roman"/>
          <w:b/>
          <w:sz w:val="28"/>
          <w:szCs w:val="20"/>
          <w:lang w:eastAsia="ru-RU"/>
        </w:rPr>
        <w:t xml:space="preserve"> </w:t>
      </w:r>
      <w:r w:rsidR="009724EF" w:rsidRPr="009724EF">
        <w:rPr>
          <w:rFonts w:ascii="Times New Roman" w:hAnsi="Times New Roman"/>
          <w:b/>
          <w:sz w:val="28"/>
          <w:szCs w:val="28"/>
        </w:rPr>
        <w:t>ознакомительной</w:t>
      </w:r>
      <w:r w:rsidRPr="00970142">
        <w:rPr>
          <w:rFonts w:ascii="Times New Roman" w:eastAsia="Calibri" w:hAnsi="Times New Roman"/>
          <w:b/>
          <w:sz w:val="28"/>
          <w:szCs w:val="20"/>
          <w:lang w:eastAsia="ru-RU"/>
        </w:rPr>
        <w:t xml:space="preserve"> практике</w:t>
      </w:r>
    </w:p>
    <w:p w:rsidR="00970142" w:rsidRPr="00970142"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8F2C44" w:rsidRPr="008F2C44">
        <w:rPr>
          <w:rFonts w:ascii="Times New Roman" w:eastAsia="Calibri" w:hAnsi="Times New Roman"/>
          <w:sz w:val="28"/>
          <w:szCs w:val="20"/>
          <w:lang w:eastAsia="ru-RU"/>
        </w:rPr>
        <w:t>учебная</w:t>
      </w:r>
      <w:proofErr w:type="gramEnd"/>
      <w:r w:rsidR="008F2C44" w:rsidRPr="008F2C44">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1A5" w:rsidRDefault="003021A5" w:rsidP="00803552">
      <w:r>
        <w:separator/>
      </w:r>
    </w:p>
  </w:endnote>
  <w:endnote w:type="continuationSeparator" w:id="0">
    <w:p w:rsidR="003021A5" w:rsidRDefault="003021A5"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150480" w:rsidRPr="00F47AF0" w:rsidRDefault="00150480">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99141A">
          <w:rPr>
            <w:rFonts w:ascii="Times New Roman" w:hAnsi="Times New Roman"/>
            <w:noProof/>
            <w:sz w:val="28"/>
          </w:rPr>
          <w:t>2</w:t>
        </w:r>
        <w:r w:rsidRPr="00F47AF0">
          <w:rPr>
            <w:rFonts w:ascii="Times New Roman" w:hAnsi="Times New Roman"/>
            <w:sz w:val="28"/>
          </w:rPr>
          <w:fldChar w:fldCharType="end"/>
        </w:r>
      </w:p>
    </w:sdtContent>
  </w:sdt>
  <w:p w:rsidR="00150480" w:rsidRDefault="001504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1A5" w:rsidRDefault="003021A5" w:rsidP="00803552">
      <w:r>
        <w:separator/>
      </w:r>
    </w:p>
  </w:footnote>
  <w:footnote w:type="continuationSeparator" w:id="0">
    <w:p w:rsidR="003021A5" w:rsidRDefault="003021A5" w:rsidP="00803552">
      <w:r>
        <w:continuationSeparator/>
      </w:r>
    </w:p>
  </w:footnote>
  <w:footnote w:id="1">
    <w:p w:rsidR="00150480" w:rsidRPr="00D759D9" w:rsidRDefault="00150480" w:rsidP="00812065">
      <w:pPr>
        <w:pStyle w:val="af2"/>
      </w:pPr>
      <w:r w:rsidRPr="00D759D9">
        <w:rPr>
          <w:rStyle w:val="af4"/>
        </w:rPr>
        <w:footnoteRef/>
      </w:r>
      <w:r w:rsidRPr="00D759D9">
        <w:rPr>
          <w:sz w:val="16"/>
          <w:szCs w:val="16"/>
        </w:rPr>
        <w:t xml:space="preserve">Заполняется при реализации актуализированных ОС </w:t>
      </w:r>
      <w:proofErr w:type="gramStart"/>
      <w:r w:rsidRPr="00D759D9">
        <w:rPr>
          <w:sz w:val="16"/>
          <w:szCs w:val="16"/>
        </w:rPr>
        <w:t>ВО</w:t>
      </w:r>
      <w:proofErr w:type="gramEnd"/>
      <w:r w:rsidRPr="00D759D9">
        <w:rPr>
          <w:sz w:val="16"/>
          <w:szCs w:val="16"/>
        </w:rPr>
        <w:t xml:space="preserve"> ФУ  и ФГОС ВО3++</w:t>
      </w:r>
    </w:p>
  </w:footnote>
  <w:footnote w:id="2">
    <w:p w:rsidR="00150480" w:rsidRPr="00D759D9" w:rsidRDefault="00150480" w:rsidP="00812065">
      <w:pPr>
        <w:pStyle w:val="af2"/>
        <w:rPr>
          <w:sz w:val="16"/>
          <w:szCs w:val="16"/>
        </w:rPr>
      </w:pPr>
      <w:r w:rsidRPr="00D759D9">
        <w:rPr>
          <w:rStyle w:val="af4"/>
          <w:sz w:val="16"/>
          <w:szCs w:val="16"/>
        </w:rPr>
        <w:footnoteRef/>
      </w:r>
      <w:r w:rsidRPr="00D759D9">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3">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B802B9"/>
    <w:multiLevelType w:val="hybridMultilevel"/>
    <w:tmpl w:val="0E124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3">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1"/>
  </w:num>
  <w:num w:numId="2">
    <w:abstractNumId w:val="4"/>
  </w:num>
  <w:num w:numId="3">
    <w:abstractNumId w:val="9"/>
  </w:num>
  <w:num w:numId="4">
    <w:abstractNumId w:val="29"/>
  </w:num>
  <w:num w:numId="5">
    <w:abstractNumId w:val="24"/>
  </w:num>
  <w:num w:numId="6">
    <w:abstractNumId w:val="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2"/>
  </w:num>
  <w:num w:numId="10">
    <w:abstractNumId w:val="5"/>
  </w:num>
  <w:num w:numId="11">
    <w:abstractNumId w:val="30"/>
  </w:num>
  <w:num w:numId="12">
    <w:abstractNumId w:val="33"/>
  </w:num>
  <w:num w:numId="13">
    <w:abstractNumId w:val="27"/>
  </w:num>
  <w:num w:numId="14">
    <w:abstractNumId w:val="31"/>
  </w:num>
  <w:num w:numId="15">
    <w:abstractNumId w:val="14"/>
  </w:num>
  <w:num w:numId="16">
    <w:abstractNumId w:val="25"/>
  </w:num>
  <w:num w:numId="17">
    <w:abstractNumId w:val="10"/>
  </w:num>
  <w:num w:numId="18">
    <w:abstractNumId w:val="3"/>
  </w:num>
  <w:num w:numId="19">
    <w:abstractNumId w:val="16"/>
  </w:num>
  <w:num w:numId="20">
    <w:abstractNumId w:val="13"/>
  </w:num>
  <w:num w:numId="21">
    <w:abstractNumId w:val="19"/>
  </w:num>
  <w:num w:numId="22">
    <w:abstractNumId w:val="0"/>
  </w:num>
  <w:num w:numId="23">
    <w:abstractNumId w:val="26"/>
  </w:num>
  <w:num w:numId="24">
    <w:abstractNumId w:val="1"/>
  </w:num>
  <w:num w:numId="25">
    <w:abstractNumId w:val="11"/>
  </w:num>
  <w:num w:numId="26">
    <w:abstractNumId w:val="12"/>
  </w:num>
  <w:num w:numId="27">
    <w:abstractNumId w:val="28"/>
  </w:num>
  <w:num w:numId="28">
    <w:abstractNumId w:val="15"/>
  </w:num>
  <w:num w:numId="29">
    <w:abstractNumId w:val="17"/>
  </w:num>
  <w:num w:numId="30">
    <w:abstractNumId w:val="7"/>
  </w:num>
  <w:num w:numId="31">
    <w:abstractNumId w:val="2"/>
  </w:num>
  <w:num w:numId="32">
    <w:abstractNumId w:val="8"/>
  </w:num>
  <w:num w:numId="33">
    <w:abstractNumId w:val="18"/>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42B6"/>
    <w:rsid w:val="00004B11"/>
    <w:rsid w:val="00015DF9"/>
    <w:rsid w:val="00016169"/>
    <w:rsid w:val="000222AA"/>
    <w:rsid w:val="00026394"/>
    <w:rsid w:val="00036F1E"/>
    <w:rsid w:val="00037B40"/>
    <w:rsid w:val="00043740"/>
    <w:rsid w:val="000456BC"/>
    <w:rsid w:val="00047883"/>
    <w:rsid w:val="0008010E"/>
    <w:rsid w:val="00082FAB"/>
    <w:rsid w:val="000965F6"/>
    <w:rsid w:val="00096C9F"/>
    <w:rsid w:val="000B005D"/>
    <w:rsid w:val="000D393C"/>
    <w:rsid w:val="000F0DB5"/>
    <w:rsid w:val="00106A4C"/>
    <w:rsid w:val="00113572"/>
    <w:rsid w:val="001241A8"/>
    <w:rsid w:val="00125174"/>
    <w:rsid w:val="001267D7"/>
    <w:rsid w:val="00141ECF"/>
    <w:rsid w:val="00150480"/>
    <w:rsid w:val="0015103C"/>
    <w:rsid w:val="0016794E"/>
    <w:rsid w:val="001800E4"/>
    <w:rsid w:val="001931D9"/>
    <w:rsid w:val="001A0ED8"/>
    <w:rsid w:val="001A5A63"/>
    <w:rsid w:val="001E0A7E"/>
    <w:rsid w:val="001F001A"/>
    <w:rsid w:val="001F16F3"/>
    <w:rsid w:val="001F32D7"/>
    <w:rsid w:val="001F70B8"/>
    <w:rsid w:val="001F79BD"/>
    <w:rsid w:val="00200430"/>
    <w:rsid w:val="00212FF5"/>
    <w:rsid w:val="00237940"/>
    <w:rsid w:val="00260951"/>
    <w:rsid w:val="00272F54"/>
    <w:rsid w:val="002827DF"/>
    <w:rsid w:val="0029612D"/>
    <w:rsid w:val="002A0DBA"/>
    <w:rsid w:val="002B1653"/>
    <w:rsid w:val="002B6A91"/>
    <w:rsid w:val="002B73A8"/>
    <w:rsid w:val="002D16F6"/>
    <w:rsid w:val="002D5378"/>
    <w:rsid w:val="002F2865"/>
    <w:rsid w:val="002F37BF"/>
    <w:rsid w:val="002F4CE1"/>
    <w:rsid w:val="003021A5"/>
    <w:rsid w:val="003208F0"/>
    <w:rsid w:val="0032195B"/>
    <w:rsid w:val="00342A03"/>
    <w:rsid w:val="00344823"/>
    <w:rsid w:val="00350FA8"/>
    <w:rsid w:val="00353188"/>
    <w:rsid w:val="00355AA8"/>
    <w:rsid w:val="00362029"/>
    <w:rsid w:val="003741E6"/>
    <w:rsid w:val="00385878"/>
    <w:rsid w:val="00391EB5"/>
    <w:rsid w:val="003A75EA"/>
    <w:rsid w:val="003A7A81"/>
    <w:rsid w:val="003B7D70"/>
    <w:rsid w:val="003C1680"/>
    <w:rsid w:val="003C2B94"/>
    <w:rsid w:val="003C77A2"/>
    <w:rsid w:val="003D21F9"/>
    <w:rsid w:val="003E7A33"/>
    <w:rsid w:val="003F0AF2"/>
    <w:rsid w:val="004027FF"/>
    <w:rsid w:val="00402F37"/>
    <w:rsid w:val="00410615"/>
    <w:rsid w:val="004304A6"/>
    <w:rsid w:val="00440E96"/>
    <w:rsid w:val="004433DE"/>
    <w:rsid w:val="004465EF"/>
    <w:rsid w:val="00453096"/>
    <w:rsid w:val="00457389"/>
    <w:rsid w:val="0047316E"/>
    <w:rsid w:val="004734F0"/>
    <w:rsid w:val="004823F0"/>
    <w:rsid w:val="004A4F45"/>
    <w:rsid w:val="004B6A72"/>
    <w:rsid w:val="004C7846"/>
    <w:rsid w:val="004D12CA"/>
    <w:rsid w:val="004D14BA"/>
    <w:rsid w:val="004E4A08"/>
    <w:rsid w:val="004E68AC"/>
    <w:rsid w:val="004F758F"/>
    <w:rsid w:val="00507131"/>
    <w:rsid w:val="0051108E"/>
    <w:rsid w:val="00532B4B"/>
    <w:rsid w:val="00544D4D"/>
    <w:rsid w:val="00552FBE"/>
    <w:rsid w:val="005668D0"/>
    <w:rsid w:val="00592BF8"/>
    <w:rsid w:val="005A60B2"/>
    <w:rsid w:val="005B0A37"/>
    <w:rsid w:val="005B2E1E"/>
    <w:rsid w:val="005B7E52"/>
    <w:rsid w:val="00607F1E"/>
    <w:rsid w:val="00622EA2"/>
    <w:rsid w:val="0062446A"/>
    <w:rsid w:val="006334BB"/>
    <w:rsid w:val="00635C42"/>
    <w:rsid w:val="006616DC"/>
    <w:rsid w:val="006616E2"/>
    <w:rsid w:val="00662B65"/>
    <w:rsid w:val="006713E7"/>
    <w:rsid w:val="006B2A11"/>
    <w:rsid w:val="006B4B99"/>
    <w:rsid w:val="006B5298"/>
    <w:rsid w:val="006B5427"/>
    <w:rsid w:val="006B7836"/>
    <w:rsid w:val="006C431B"/>
    <w:rsid w:val="006E75A0"/>
    <w:rsid w:val="00702928"/>
    <w:rsid w:val="00707899"/>
    <w:rsid w:val="00725AD4"/>
    <w:rsid w:val="00733674"/>
    <w:rsid w:val="00741EDA"/>
    <w:rsid w:val="007654F5"/>
    <w:rsid w:val="00770E21"/>
    <w:rsid w:val="00775F3B"/>
    <w:rsid w:val="0077651A"/>
    <w:rsid w:val="007830E4"/>
    <w:rsid w:val="00793A76"/>
    <w:rsid w:val="007C6992"/>
    <w:rsid w:val="007C6CC9"/>
    <w:rsid w:val="007C7832"/>
    <w:rsid w:val="007F3256"/>
    <w:rsid w:val="007F6B63"/>
    <w:rsid w:val="007F7146"/>
    <w:rsid w:val="007F7B03"/>
    <w:rsid w:val="00801DE2"/>
    <w:rsid w:val="00803552"/>
    <w:rsid w:val="00812065"/>
    <w:rsid w:val="008146EC"/>
    <w:rsid w:val="008153DE"/>
    <w:rsid w:val="00834A07"/>
    <w:rsid w:val="00853B6D"/>
    <w:rsid w:val="008646F2"/>
    <w:rsid w:val="00870900"/>
    <w:rsid w:val="00871019"/>
    <w:rsid w:val="00880876"/>
    <w:rsid w:val="00886289"/>
    <w:rsid w:val="008A2A11"/>
    <w:rsid w:val="008A3F4F"/>
    <w:rsid w:val="008A7B85"/>
    <w:rsid w:val="008C7A0D"/>
    <w:rsid w:val="008C7DDB"/>
    <w:rsid w:val="008D1BD9"/>
    <w:rsid w:val="008E658D"/>
    <w:rsid w:val="008F2C44"/>
    <w:rsid w:val="008F390D"/>
    <w:rsid w:val="008F554F"/>
    <w:rsid w:val="00901871"/>
    <w:rsid w:val="00935D42"/>
    <w:rsid w:val="00960133"/>
    <w:rsid w:val="00970142"/>
    <w:rsid w:val="009724EF"/>
    <w:rsid w:val="00973C56"/>
    <w:rsid w:val="00977C8C"/>
    <w:rsid w:val="00977CE1"/>
    <w:rsid w:val="00982462"/>
    <w:rsid w:val="00985645"/>
    <w:rsid w:val="0099141A"/>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22ED"/>
    <w:rsid w:val="00A73F6A"/>
    <w:rsid w:val="00A74C7B"/>
    <w:rsid w:val="00A752EC"/>
    <w:rsid w:val="00A83B92"/>
    <w:rsid w:val="00A93F3E"/>
    <w:rsid w:val="00AB74B7"/>
    <w:rsid w:val="00AC3013"/>
    <w:rsid w:val="00AD29D3"/>
    <w:rsid w:val="00AD5783"/>
    <w:rsid w:val="00AE10D8"/>
    <w:rsid w:val="00B156C9"/>
    <w:rsid w:val="00B15E0A"/>
    <w:rsid w:val="00B210F8"/>
    <w:rsid w:val="00B25F8C"/>
    <w:rsid w:val="00B2770E"/>
    <w:rsid w:val="00B41AC6"/>
    <w:rsid w:val="00B50F00"/>
    <w:rsid w:val="00B53E01"/>
    <w:rsid w:val="00B55F1E"/>
    <w:rsid w:val="00B84F06"/>
    <w:rsid w:val="00B953D5"/>
    <w:rsid w:val="00BB211E"/>
    <w:rsid w:val="00BB404F"/>
    <w:rsid w:val="00BC0425"/>
    <w:rsid w:val="00BD65EC"/>
    <w:rsid w:val="00BE0B9C"/>
    <w:rsid w:val="00C040DE"/>
    <w:rsid w:val="00C04F98"/>
    <w:rsid w:val="00C23B3A"/>
    <w:rsid w:val="00C338E0"/>
    <w:rsid w:val="00C3544A"/>
    <w:rsid w:val="00C41911"/>
    <w:rsid w:val="00C455ED"/>
    <w:rsid w:val="00C47028"/>
    <w:rsid w:val="00C5131B"/>
    <w:rsid w:val="00C53F27"/>
    <w:rsid w:val="00C725D6"/>
    <w:rsid w:val="00CA4E47"/>
    <w:rsid w:val="00CB000D"/>
    <w:rsid w:val="00CB73A2"/>
    <w:rsid w:val="00CD2A7F"/>
    <w:rsid w:val="00CD35DD"/>
    <w:rsid w:val="00CD5356"/>
    <w:rsid w:val="00CD785C"/>
    <w:rsid w:val="00CE37F6"/>
    <w:rsid w:val="00CF6926"/>
    <w:rsid w:val="00D00575"/>
    <w:rsid w:val="00D03E0C"/>
    <w:rsid w:val="00D06146"/>
    <w:rsid w:val="00D154E3"/>
    <w:rsid w:val="00D35407"/>
    <w:rsid w:val="00D36ACF"/>
    <w:rsid w:val="00D40D38"/>
    <w:rsid w:val="00D51A9B"/>
    <w:rsid w:val="00D56AE6"/>
    <w:rsid w:val="00D57DAC"/>
    <w:rsid w:val="00D6190E"/>
    <w:rsid w:val="00D61F65"/>
    <w:rsid w:val="00D8258A"/>
    <w:rsid w:val="00DB7CAF"/>
    <w:rsid w:val="00DC0D7C"/>
    <w:rsid w:val="00DC1363"/>
    <w:rsid w:val="00DC2EA0"/>
    <w:rsid w:val="00DD7D56"/>
    <w:rsid w:val="00DF04DB"/>
    <w:rsid w:val="00DF5777"/>
    <w:rsid w:val="00E162D9"/>
    <w:rsid w:val="00E16481"/>
    <w:rsid w:val="00E26324"/>
    <w:rsid w:val="00E279E8"/>
    <w:rsid w:val="00E508A0"/>
    <w:rsid w:val="00E60980"/>
    <w:rsid w:val="00E6372D"/>
    <w:rsid w:val="00E64979"/>
    <w:rsid w:val="00E67E2C"/>
    <w:rsid w:val="00E82083"/>
    <w:rsid w:val="00E8343F"/>
    <w:rsid w:val="00E83E03"/>
    <w:rsid w:val="00E84C2B"/>
    <w:rsid w:val="00E91479"/>
    <w:rsid w:val="00EA0B76"/>
    <w:rsid w:val="00EA48EC"/>
    <w:rsid w:val="00EA7C21"/>
    <w:rsid w:val="00EB1921"/>
    <w:rsid w:val="00EB6B08"/>
    <w:rsid w:val="00ED3E1A"/>
    <w:rsid w:val="00ED569C"/>
    <w:rsid w:val="00ED66D8"/>
    <w:rsid w:val="00EE5211"/>
    <w:rsid w:val="00EE6413"/>
    <w:rsid w:val="00EF0D45"/>
    <w:rsid w:val="00EF58F8"/>
    <w:rsid w:val="00F07BCB"/>
    <w:rsid w:val="00F17A8B"/>
    <w:rsid w:val="00F200CA"/>
    <w:rsid w:val="00F36018"/>
    <w:rsid w:val="00F43F3A"/>
    <w:rsid w:val="00F44BEE"/>
    <w:rsid w:val="00F47AF0"/>
    <w:rsid w:val="00F71BED"/>
    <w:rsid w:val="00F74416"/>
    <w:rsid w:val="00F84AC3"/>
    <w:rsid w:val="00F912A2"/>
    <w:rsid w:val="00F91DCF"/>
    <w:rsid w:val="00F97323"/>
    <w:rsid w:val="00FD1928"/>
    <w:rsid w:val="00FD452A"/>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32252" TargetMode="External"/><Relationship Id="rId18" Type="http://schemas.openxmlformats.org/officeDocument/2006/relationships/hyperlink" Target="http://www.fa.ru/dep/jgn/Pages/current.aspx" TargetMode="External"/><Relationship Id="rId26" Type="http://schemas.openxmlformats.org/officeDocument/2006/relationships/hyperlink" Target="http://fom-gk.ru" TargetMode="External"/><Relationship Id="rId3" Type="http://schemas.openxmlformats.org/officeDocument/2006/relationships/styles" Target="styles.xml"/><Relationship Id="rId21" Type="http://schemas.openxmlformats.org/officeDocument/2006/relationships/hyperlink" Target="http://www.imemo.ru/jour/meimo" TargetMode="External"/><Relationship Id="rId7" Type="http://schemas.openxmlformats.org/officeDocument/2006/relationships/footnotes" Target="footnotes.xml"/><Relationship Id="rId12" Type="http://schemas.openxmlformats.org/officeDocument/2006/relationships/hyperlink" Target="https://www.biblio-online.ru/bcode/433657" TargetMode="External"/><Relationship Id="rId17" Type="http://schemas.openxmlformats.org/officeDocument/2006/relationships/hyperlink" Target="http://www.politex.info" TargetMode="External"/><Relationship Id="rId25" Type="http://schemas.openxmlformats.org/officeDocument/2006/relationships/hyperlink" Target="https://wciom.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ion.ru/index.php?page_id=123" TargetMode="External"/><Relationship Id="rId20" Type="http://schemas.openxmlformats.org/officeDocument/2006/relationships/hyperlink" Target="http://globalaffairs.ru"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1068911" TargetMode="External"/><Relationship Id="rId24" Type="http://schemas.openxmlformats.org/officeDocument/2006/relationships/hyperlink" Target="https://www.ras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olitstudies.ru" TargetMode="External"/><Relationship Id="rId23" Type="http://schemas.openxmlformats.org/officeDocument/2006/relationships/hyperlink" Target="http://rospolitics.ru" TargetMode="External"/><Relationship Id="rId28" Type="http://schemas.openxmlformats.org/officeDocument/2006/relationships/hyperlink" Target="http://expert.ru" TargetMode="External"/><Relationship Id="rId10" Type="http://schemas.openxmlformats.org/officeDocument/2006/relationships/hyperlink" Target="https://znanium.com/catalog/product/1003449" TargetMode="External"/><Relationship Id="rId19" Type="http://schemas.openxmlformats.org/officeDocument/2006/relationships/hyperlink" Target="http://jour.isras.ru/index.php/vlast/inde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ook.ru/book/922898" TargetMode="External"/><Relationship Id="rId22" Type="http://schemas.openxmlformats.org/officeDocument/2006/relationships/hyperlink" Target="http://www.rapn.ru" TargetMode="External"/><Relationship Id="rId27" Type="http://schemas.openxmlformats.org/officeDocument/2006/relationships/hyperlink" Target="http://gtmarket.ru" TargetMode="External"/><Relationship Id="rId30"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21B64-3D77-4C75-A210-FDA95EE1A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21</Pages>
  <Words>5808</Words>
  <Characters>33110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Преподаватель</cp:lastModifiedBy>
  <cp:revision>60</cp:revision>
  <cp:lastPrinted>2024-03-18T07:05:00Z</cp:lastPrinted>
  <dcterms:created xsi:type="dcterms:W3CDTF">2021-04-22T05:29:00Z</dcterms:created>
  <dcterms:modified xsi:type="dcterms:W3CDTF">2025-08-27T10:09:00Z</dcterms:modified>
</cp:coreProperties>
</file>